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216" w:rsidRPr="00256F0B" w:rsidRDefault="00B14216" w:rsidP="00256F0B">
      <w:pPr>
        <w:spacing w:line="320" w:lineRule="exact"/>
        <w:jc w:val="center"/>
        <w:rPr>
          <w:rFonts w:ascii="メイリオ" w:eastAsia="メイリオ" w:hAnsi="メイリオ"/>
        </w:rPr>
      </w:pPr>
      <w:r w:rsidRPr="00256F0B">
        <w:rPr>
          <w:rFonts w:ascii="メイリオ" w:eastAsia="メイリオ" w:hAnsi="メイリオ" w:hint="eastAsia"/>
        </w:rPr>
        <w:t>令和４年度福島県環境創造センターイベント企画運営業務に係る</w:t>
      </w:r>
    </w:p>
    <w:p w:rsidR="00D90A99" w:rsidRPr="00256F0B" w:rsidRDefault="00B14216" w:rsidP="00256F0B">
      <w:pPr>
        <w:spacing w:line="320" w:lineRule="exact"/>
        <w:jc w:val="center"/>
        <w:rPr>
          <w:rFonts w:ascii="メイリオ" w:eastAsia="メイリオ" w:hAnsi="メイリオ"/>
        </w:rPr>
      </w:pPr>
      <w:r w:rsidRPr="00256F0B">
        <w:rPr>
          <w:rFonts w:ascii="メイリオ" w:eastAsia="メイリオ" w:hAnsi="メイリオ" w:hint="eastAsia"/>
        </w:rPr>
        <w:t>公募型プロポーザルに係る質問</w:t>
      </w:r>
      <w:r w:rsidR="00D90A99" w:rsidRPr="00256F0B">
        <w:rPr>
          <w:rFonts w:ascii="メイリオ" w:eastAsia="メイリオ" w:hAnsi="メイリオ" w:hint="eastAsia"/>
        </w:rPr>
        <w:t>への回答について</w:t>
      </w:r>
    </w:p>
    <w:p w:rsidR="00B14216" w:rsidRPr="00FE4D3F" w:rsidRDefault="00B14216" w:rsidP="00C97D9B">
      <w:pPr>
        <w:jc w:val="left"/>
        <w:rPr>
          <w:rFonts w:ascii="ＭＳ 明朝" w:eastAsia="ＭＳ 明朝" w:hAnsi="ＭＳ 明朝"/>
        </w:rPr>
      </w:pPr>
    </w:p>
    <w:p w:rsidR="00D90A99" w:rsidRPr="00256F0B" w:rsidRDefault="00B14216" w:rsidP="00256F0B">
      <w:pPr>
        <w:spacing w:line="300" w:lineRule="exact"/>
        <w:jc w:val="left"/>
        <w:rPr>
          <w:rFonts w:ascii="メイリオ" w:eastAsia="メイリオ" w:hAnsi="メイリオ"/>
        </w:rPr>
      </w:pPr>
      <w:r w:rsidRPr="00256F0B">
        <w:rPr>
          <w:rFonts w:ascii="メイリオ" w:eastAsia="メイリオ" w:hAnsi="メイリオ" w:hint="eastAsia"/>
        </w:rPr>
        <w:t>【質問１】昨年実施された５周年イベントの際の全体の来館者数を教えてください。</w:t>
      </w:r>
    </w:p>
    <w:p w:rsidR="00B14216" w:rsidRPr="00FE4D3F" w:rsidRDefault="00B14216" w:rsidP="00B14216">
      <w:pPr>
        <w:jc w:val="left"/>
        <w:rPr>
          <w:rFonts w:ascii="ＭＳ 明朝" w:eastAsia="ＭＳ 明朝" w:hAnsi="ＭＳ 明朝"/>
        </w:rPr>
      </w:pPr>
      <w:r w:rsidRPr="00FE4D3F">
        <w:rPr>
          <w:rFonts w:ascii="ＭＳ 明朝" w:eastAsia="ＭＳ 明朝" w:hAnsi="ＭＳ 明朝" w:hint="eastAsia"/>
        </w:rPr>
        <w:t>【回答１】</w:t>
      </w:r>
      <w:r w:rsidR="000814FF" w:rsidRPr="00FE4D3F">
        <w:rPr>
          <w:rFonts w:ascii="ＭＳ 明朝" w:eastAsia="ＭＳ 明朝" w:hAnsi="ＭＳ 明朝" w:hint="eastAsia"/>
        </w:rPr>
        <w:t>イベント</w:t>
      </w:r>
      <w:r w:rsidRPr="00FE4D3F">
        <w:rPr>
          <w:rFonts w:ascii="ＭＳ 明朝" w:eastAsia="ＭＳ 明朝" w:hAnsi="ＭＳ 明朝" w:hint="eastAsia"/>
        </w:rPr>
        <w:t>全体の</w:t>
      </w:r>
      <w:r w:rsidR="006A0B48" w:rsidRPr="00FE4D3F">
        <w:rPr>
          <w:rFonts w:ascii="ＭＳ 明朝" w:eastAsia="ＭＳ 明朝" w:hAnsi="ＭＳ 明朝" w:hint="eastAsia"/>
        </w:rPr>
        <w:t>参加者数</w:t>
      </w:r>
      <w:r w:rsidRPr="00FE4D3F">
        <w:rPr>
          <w:rFonts w:ascii="ＭＳ 明朝" w:eastAsia="ＭＳ 明朝" w:hAnsi="ＭＳ 明朝" w:hint="eastAsia"/>
        </w:rPr>
        <w:t>は</w:t>
      </w:r>
      <w:r w:rsidR="009D4B22" w:rsidRPr="00FE4D3F">
        <w:rPr>
          <w:rFonts w:ascii="ＭＳ 明朝" w:eastAsia="ＭＳ 明朝" w:hAnsi="ＭＳ 明朝" w:hint="eastAsia"/>
        </w:rPr>
        <w:t>２０３</w:t>
      </w:r>
      <w:r w:rsidR="00FE4D3F">
        <w:rPr>
          <w:rFonts w:ascii="ＭＳ 明朝" w:eastAsia="ＭＳ 明朝" w:hAnsi="ＭＳ 明朝" w:hint="eastAsia"/>
        </w:rPr>
        <w:t>名</w:t>
      </w:r>
      <w:r w:rsidRPr="00FE4D3F">
        <w:rPr>
          <w:rFonts w:ascii="ＭＳ 明朝" w:eastAsia="ＭＳ 明朝" w:hAnsi="ＭＳ 明朝" w:hint="eastAsia"/>
        </w:rPr>
        <w:t>です。</w:t>
      </w:r>
    </w:p>
    <w:p w:rsidR="00B14216" w:rsidRPr="00FE4D3F" w:rsidRDefault="00B14216" w:rsidP="00C97D9B">
      <w:pPr>
        <w:jc w:val="left"/>
        <w:rPr>
          <w:rFonts w:ascii="ＭＳ 明朝" w:eastAsia="ＭＳ 明朝" w:hAnsi="ＭＳ 明朝"/>
        </w:rPr>
      </w:pPr>
    </w:p>
    <w:p w:rsidR="00B14216" w:rsidRPr="00256F0B" w:rsidRDefault="00B14216" w:rsidP="00256F0B">
      <w:pPr>
        <w:spacing w:line="300" w:lineRule="exact"/>
        <w:jc w:val="left"/>
        <w:rPr>
          <w:rFonts w:ascii="メイリオ" w:eastAsia="メイリオ" w:hAnsi="メイリオ"/>
        </w:rPr>
      </w:pPr>
      <w:r w:rsidRPr="00256F0B">
        <w:rPr>
          <w:rFonts w:ascii="メイリオ" w:eastAsia="メイリオ" w:hAnsi="メイリオ" w:hint="eastAsia"/>
        </w:rPr>
        <w:t>【質問２】昨年実施された「ふくしまファイブ＝ビジョンズ」の参加者数を教えてください。</w:t>
      </w:r>
    </w:p>
    <w:p w:rsidR="00AC352B" w:rsidRPr="00FE4D3F" w:rsidRDefault="00B14216" w:rsidP="00C97D9B">
      <w:pPr>
        <w:jc w:val="left"/>
        <w:rPr>
          <w:rFonts w:ascii="ＭＳ 明朝" w:eastAsia="ＭＳ 明朝" w:hAnsi="ＭＳ 明朝"/>
        </w:rPr>
      </w:pPr>
      <w:r w:rsidRPr="00FE4D3F">
        <w:rPr>
          <w:rFonts w:ascii="ＭＳ 明朝" w:eastAsia="ＭＳ 明朝" w:hAnsi="ＭＳ 明朝" w:hint="eastAsia"/>
        </w:rPr>
        <w:t>【回答２】「ふくしまファイブ＝ビジョンズ」の参加者数は９７名です。</w:t>
      </w:r>
    </w:p>
    <w:p w:rsidR="000814FF" w:rsidRPr="00FE4D3F" w:rsidRDefault="000814FF" w:rsidP="00C97D9B">
      <w:pPr>
        <w:jc w:val="left"/>
        <w:rPr>
          <w:rFonts w:ascii="ＭＳ 明朝" w:eastAsia="ＭＳ 明朝" w:hAnsi="ＭＳ 明朝"/>
        </w:rPr>
      </w:pPr>
      <w:r w:rsidRPr="00FE4D3F">
        <w:rPr>
          <w:rFonts w:ascii="ＭＳ 明朝" w:eastAsia="ＭＳ 明朝" w:hAnsi="ＭＳ 明朝" w:hint="eastAsia"/>
        </w:rPr>
        <w:t xml:space="preserve">　　　</w:t>
      </w:r>
    </w:p>
    <w:p w:rsidR="000814FF" w:rsidRPr="00256F0B" w:rsidRDefault="00B14216" w:rsidP="00256F0B">
      <w:pPr>
        <w:spacing w:line="300" w:lineRule="exact"/>
        <w:jc w:val="left"/>
        <w:rPr>
          <w:rFonts w:ascii="メイリオ" w:eastAsia="メイリオ" w:hAnsi="メイリオ"/>
        </w:rPr>
      </w:pPr>
      <w:r w:rsidRPr="00256F0B">
        <w:rPr>
          <w:rFonts w:ascii="メイリオ" w:eastAsia="メイリオ" w:hAnsi="メイリオ" w:hint="eastAsia"/>
        </w:rPr>
        <w:t>【質問３】昨年実施された「まわって＆つくってコミュタンクイズラリー」の参加者数と</w:t>
      </w:r>
    </w:p>
    <w:p w:rsidR="00B14216" w:rsidRPr="00256F0B" w:rsidRDefault="00B14216" w:rsidP="00256F0B">
      <w:pPr>
        <w:spacing w:line="300" w:lineRule="exact"/>
        <w:jc w:val="left"/>
        <w:rPr>
          <w:rFonts w:ascii="メイリオ" w:eastAsia="メイリオ" w:hAnsi="メイリオ"/>
        </w:rPr>
      </w:pPr>
      <w:r w:rsidRPr="00256F0B">
        <w:rPr>
          <w:rFonts w:ascii="メイリオ" w:eastAsia="メイリオ" w:hAnsi="メイリオ" w:hint="eastAsia"/>
        </w:rPr>
        <w:t xml:space="preserve">　　　　　ご準備された「スペシャルコイン」と「目に見えない力を感じることができる、</w:t>
      </w:r>
    </w:p>
    <w:p w:rsidR="00B14216" w:rsidRPr="00256F0B" w:rsidRDefault="00B14216" w:rsidP="00256F0B">
      <w:pPr>
        <w:spacing w:line="300" w:lineRule="exact"/>
        <w:jc w:val="left"/>
        <w:rPr>
          <w:rFonts w:ascii="メイリオ" w:eastAsia="メイリオ" w:hAnsi="メイリオ"/>
        </w:rPr>
      </w:pPr>
      <w:r w:rsidRPr="00256F0B">
        <w:rPr>
          <w:rFonts w:ascii="メイリオ" w:eastAsia="メイリオ" w:hAnsi="メイリオ" w:hint="eastAsia"/>
        </w:rPr>
        <w:t xml:space="preserve">　　　　　ふしぎなキーホルダー」の製作個数を教えてください。</w:t>
      </w:r>
    </w:p>
    <w:p w:rsidR="00B14216" w:rsidRPr="00FE4D3F" w:rsidRDefault="00B14216" w:rsidP="00C97D9B">
      <w:pPr>
        <w:jc w:val="left"/>
        <w:rPr>
          <w:rFonts w:ascii="ＭＳ 明朝" w:eastAsia="ＭＳ 明朝" w:hAnsi="ＭＳ 明朝"/>
        </w:rPr>
      </w:pPr>
      <w:r w:rsidRPr="00FE4D3F">
        <w:rPr>
          <w:rFonts w:ascii="ＭＳ 明朝" w:eastAsia="ＭＳ 明朝" w:hAnsi="ＭＳ 明朝" w:hint="eastAsia"/>
        </w:rPr>
        <w:t>【回答３】「まわって＆つくってコミュタンクイズラリー」の参加者数は106名です。</w:t>
      </w:r>
    </w:p>
    <w:p w:rsidR="000814FF" w:rsidRPr="00FE4D3F" w:rsidRDefault="000814FF" w:rsidP="00B14216">
      <w:pPr>
        <w:ind w:firstLineChars="500" w:firstLine="1050"/>
        <w:jc w:val="left"/>
        <w:rPr>
          <w:rFonts w:ascii="ＭＳ 明朝" w:eastAsia="ＭＳ 明朝" w:hAnsi="ＭＳ 明朝"/>
        </w:rPr>
      </w:pPr>
      <w:r w:rsidRPr="00FE4D3F">
        <w:rPr>
          <w:rFonts w:ascii="ＭＳ 明朝" w:eastAsia="ＭＳ 明朝" w:hAnsi="ＭＳ 明朝" w:hint="eastAsia"/>
        </w:rPr>
        <w:t>「スペシャルコイン」製作個数</w:t>
      </w:r>
      <w:r w:rsidR="00B14216" w:rsidRPr="00FE4D3F">
        <w:rPr>
          <w:rFonts w:ascii="ＭＳ 明朝" w:eastAsia="ＭＳ 明朝" w:hAnsi="ＭＳ 明朝" w:hint="eastAsia"/>
        </w:rPr>
        <w:t>…</w:t>
      </w:r>
      <w:r w:rsidR="005438C2" w:rsidRPr="00FE4D3F">
        <w:rPr>
          <w:rFonts w:ascii="ＭＳ 明朝" w:eastAsia="ＭＳ 明朝" w:hAnsi="ＭＳ 明朝" w:hint="eastAsia"/>
        </w:rPr>
        <w:t>120個</w:t>
      </w:r>
      <w:r w:rsidR="00D86C84" w:rsidRPr="00FE4D3F">
        <w:rPr>
          <w:rFonts w:ascii="ＭＳ 明朝" w:eastAsia="ＭＳ 明朝" w:hAnsi="ＭＳ 明朝" w:hint="eastAsia"/>
        </w:rPr>
        <w:t>程度</w:t>
      </w:r>
      <w:r w:rsidR="00FE4D3F">
        <w:rPr>
          <w:rFonts w:ascii="ＭＳ 明朝" w:eastAsia="ＭＳ 明朝" w:hAnsi="ＭＳ 明朝" w:hint="eastAsia"/>
        </w:rPr>
        <w:t>、</w:t>
      </w:r>
    </w:p>
    <w:p w:rsidR="00FE4D3F" w:rsidRPr="00FE4D3F" w:rsidRDefault="005438C2" w:rsidP="00C97D9B">
      <w:pPr>
        <w:jc w:val="left"/>
        <w:rPr>
          <w:rFonts w:ascii="ＭＳ 明朝" w:eastAsia="ＭＳ 明朝" w:hAnsi="ＭＳ 明朝"/>
        </w:rPr>
      </w:pPr>
      <w:r w:rsidRPr="00FE4D3F">
        <w:rPr>
          <w:rFonts w:ascii="ＭＳ 明朝" w:eastAsia="ＭＳ 明朝" w:hAnsi="ＭＳ 明朝" w:hint="eastAsia"/>
        </w:rPr>
        <w:t xml:space="preserve">　　</w:t>
      </w:r>
      <w:r w:rsidR="00B14216" w:rsidRPr="00FE4D3F">
        <w:rPr>
          <w:rFonts w:ascii="ＭＳ 明朝" w:eastAsia="ＭＳ 明朝" w:hAnsi="ＭＳ 明朝" w:hint="eastAsia"/>
        </w:rPr>
        <w:t xml:space="preserve">　　　</w:t>
      </w:r>
      <w:r w:rsidRPr="00FE4D3F">
        <w:rPr>
          <w:rFonts w:ascii="ＭＳ 明朝" w:eastAsia="ＭＳ 明朝" w:hAnsi="ＭＳ 明朝" w:hint="eastAsia"/>
        </w:rPr>
        <w:t>「目に見えない力を感じることができるキーホルダー」製作個数…</w:t>
      </w:r>
      <w:r w:rsidR="00D86C84" w:rsidRPr="00FE4D3F">
        <w:rPr>
          <w:rFonts w:ascii="ＭＳ 明朝" w:eastAsia="ＭＳ 明朝" w:hAnsi="ＭＳ 明朝" w:hint="eastAsia"/>
        </w:rPr>
        <w:t>200個程度</w:t>
      </w:r>
      <w:r w:rsidR="00FE4D3F">
        <w:rPr>
          <w:rFonts w:ascii="ＭＳ 明朝" w:eastAsia="ＭＳ 明朝" w:hAnsi="ＭＳ 明朝" w:hint="eastAsia"/>
        </w:rPr>
        <w:t>です。</w:t>
      </w:r>
    </w:p>
    <w:p w:rsidR="000814FF" w:rsidRPr="00FE4D3F" w:rsidRDefault="000814FF" w:rsidP="00C97D9B">
      <w:pPr>
        <w:jc w:val="left"/>
        <w:rPr>
          <w:rFonts w:ascii="ＭＳ 明朝" w:eastAsia="ＭＳ 明朝" w:hAnsi="ＭＳ 明朝"/>
        </w:rPr>
      </w:pPr>
    </w:p>
    <w:p w:rsidR="00D86C84" w:rsidRPr="00256F0B" w:rsidRDefault="00B14216" w:rsidP="00256F0B">
      <w:pPr>
        <w:spacing w:line="300" w:lineRule="exact"/>
        <w:jc w:val="left"/>
        <w:rPr>
          <w:rFonts w:ascii="メイリオ" w:eastAsia="メイリオ" w:hAnsi="メイリオ"/>
        </w:rPr>
      </w:pPr>
      <w:r w:rsidRPr="00256F0B">
        <w:rPr>
          <w:rFonts w:ascii="メイリオ" w:eastAsia="メイリオ" w:hAnsi="メイリオ" w:hint="eastAsia"/>
        </w:rPr>
        <w:t>【</w:t>
      </w:r>
      <w:r w:rsidR="00D86C84" w:rsidRPr="00256F0B">
        <w:rPr>
          <w:rFonts w:ascii="メイリオ" w:eastAsia="メイリオ" w:hAnsi="メイリオ" w:hint="eastAsia"/>
        </w:rPr>
        <w:t>質問４】昨年度の仕様書「（２）成果品等」ウに「TVCM等映像等動画、ラジオCM等の音声</w:t>
      </w:r>
    </w:p>
    <w:p w:rsidR="00D86C84" w:rsidRPr="00256F0B" w:rsidRDefault="00D86C84" w:rsidP="00256F0B">
      <w:pPr>
        <w:spacing w:line="300" w:lineRule="exact"/>
        <w:ind w:firstLineChars="500" w:firstLine="1050"/>
        <w:jc w:val="left"/>
        <w:rPr>
          <w:rFonts w:ascii="メイリオ" w:eastAsia="メイリオ" w:hAnsi="メイリオ"/>
        </w:rPr>
      </w:pPr>
      <w:r w:rsidRPr="00256F0B">
        <w:rPr>
          <w:rFonts w:ascii="メイリオ" w:eastAsia="メイリオ" w:hAnsi="メイリオ" w:hint="eastAsia"/>
        </w:rPr>
        <w:t>データ」の納品を求めているが、実際の放送規模（県内TV局数・ラジオ局数と各放</w:t>
      </w:r>
    </w:p>
    <w:p w:rsidR="000814FF" w:rsidRPr="00256F0B" w:rsidRDefault="00D86C84" w:rsidP="00256F0B">
      <w:pPr>
        <w:spacing w:line="300" w:lineRule="exact"/>
        <w:ind w:firstLineChars="500" w:firstLine="1050"/>
        <w:jc w:val="left"/>
        <w:rPr>
          <w:rFonts w:ascii="メイリオ" w:eastAsia="メイリオ" w:hAnsi="メイリオ"/>
        </w:rPr>
      </w:pPr>
      <w:r w:rsidRPr="00256F0B">
        <w:rPr>
          <w:rFonts w:ascii="メイリオ" w:eastAsia="メイリオ" w:hAnsi="メイリオ" w:hint="eastAsia"/>
        </w:rPr>
        <w:t>送本数等）を教えてください。</w:t>
      </w:r>
    </w:p>
    <w:p w:rsidR="0078281D" w:rsidRDefault="00D86C84" w:rsidP="00C97D9B">
      <w:pPr>
        <w:jc w:val="left"/>
        <w:rPr>
          <w:rFonts w:ascii="ＭＳ 明朝" w:eastAsia="ＭＳ 明朝" w:hAnsi="ＭＳ 明朝"/>
        </w:rPr>
      </w:pPr>
      <w:r w:rsidRPr="00FE4D3F">
        <w:rPr>
          <w:rFonts w:ascii="ＭＳ 明朝" w:eastAsia="ＭＳ 明朝" w:hAnsi="ＭＳ 明朝" w:hint="eastAsia"/>
        </w:rPr>
        <w:t>【回答４】</w:t>
      </w:r>
      <w:r w:rsidR="0078281D">
        <w:rPr>
          <w:rFonts w:ascii="ＭＳ 明朝" w:eastAsia="ＭＳ 明朝" w:hAnsi="ＭＳ 明朝" w:hint="eastAsia"/>
        </w:rPr>
        <w:t>令和３年度においては、TVCM等の実績がありませんが、</w:t>
      </w:r>
      <w:r w:rsidR="00056DCB">
        <w:rPr>
          <w:rFonts w:ascii="ＭＳ 明朝" w:eastAsia="ＭＳ 明朝" w:hAnsi="ＭＳ 明朝" w:hint="eastAsia"/>
        </w:rPr>
        <w:t>過去のイベントにおいて</w:t>
      </w:r>
    </w:p>
    <w:p w:rsidR="00452CDB" w:rsidRDefault="00056DCB" w:rsidP="0078281D">
      <w:pPr>
        <w:ind w:firstLineChars="500" w:firstLine="1050"/>
        <w:jc w:val="left"/>
        <w:rPr>
          <w:rFonts w:ascii="ＭＳ 明朝" w:eastAsia="ＭＳ 明朝" w:hAnsi="ＭＳ 明朝"/>
        </w:rPr>
      </w:pPr>
      <w:r>
        <w:rPr>
          <w:rFonts w:ascii="ＭＳ 明朝" w:eastAsia="ＭＳ 明朝" w:hAnsi="ＭＳ 明朝" w:hint="eastAsia"/>
        </w:rPr>
        <w:t>以下の</w:t>
      </w:r>
      <w:r w:rsidR="008B6B82">
        <w:rPr>
          <w:rFonts w:ascii="ＭＳ 明朝" w:eastAsia="ＭＳ 明朝" w:hAnsi="ＭＳ 明朝" w:hint="eastAsia"/>
        </w:rPr>
        <w:t>放送</w:t>
      </w:r>
      <w:r>
        <w:rPr>
          <w:rFonts w:ascii="ＭＳ 明朝" w:eastAsia="ＭＳ 明朝" w:hAnsi="ＭＳ 明朝" w:hint="eastAsia"/>
        </w:rPr>
        <w:t>実績がありました。</w:t>
      </w:r>
    </w:p>
    <w:tbl>
      <w:tblPr>
        <w:tblStyle w:val="ae"/>
        <w:tblpPr w:leftFromText="142" w:rightFromText="142" w:vertAnchor="text" w:horzAnchor="page" w:tblpX="2521" w:tblpY="44"/>
        <w:tblW w:w="0" w:type="auto"/>
        <w:tblLook w:val="04A0" w:firstRow="1" w:lastRow="0" w:firstColumn="1" w:lastColumn="0" w:noHBand="0" w:noVBand="1"/>
      </w:tblPr>
      <w:tblGrid>
        <w:gridCol w:w="1271"/>
        <w:gridCol w:w="1418"/>
        <w:gridCol w:w="1984"/>
      </w:tblGrid>
      <w:tr w:rsidR="00056DCB" w:rsidRPr="00011099" w:rsidTr="00056DCB">
        <w:trPr>
          <w:trHeight w:val="357"/>
        </w:trPr>
        <w:tc>
          <w:tcPr>
            <w:tcW w:w="1271" w:type="dxa"/>
            <w:tcBorders>
              <w:top w:val="single" w:sz="4" w:space="0" w:color="auto"/>
            </w:tcBorders>
            <w:shd w:val="clear" w:color="auto" w:fill="F2F2F2" w:themeFill="background1" w:themeFillShade="F2"/>
          </w:tcPr>
          <w:p w:rsidR="00056DCB" w:rsidRPr="00056DCB" w:rsidRDefault="00056DCB" w:rsidP="00056DCB">
            <w:pPr>
              <w:jc w:val="center"/>
              <w:rPr>
                <w:rFonts w:ascii="HGSｺﾞｼｯｸM" w:eastAsia="HGSｺﾞｼｯｸM" w:hAnsi="ＭＳ 明朝"/>
              </w:rPr>
            </w:pPr>
          </w:p>
        </w:tc>
        <w:tc>
          <w:tcPr>
            <w:tcW w:w="1418" w:type="dxa"/>
            <w:tcBorders>
              <w:top w:val="single" w:sz="4" w:space="0" w:color="auto"/>
            </w:tcBorders>
            <w:shd w:val="clear" w:color="auto" w:fill="F2F2F2" w:themeFill="background1" w:themeFillShade="F2"/>
            <w:vAlign w:val="center"/>
          </w:tcPr>
          <w:p w:rsidR="00056DCB" w:rsidRDefault="00056DCB" w:rsidP="00056DCB">
            <w:pPr>
              <w:jc w:val="center"/>
              <w:rPr>
                <w:rFonts w:ascii="HGSｺﾞｼｯｸM" w:eastAsia="HGSｺﾞｼｯｸM" w:hAnsi="ＭＳ 明朝"/>
              </w:rPr>
            </w:pPr>
            <w:r>
              <w:rPr>
                <w:rFonts w:ascii="HGSｺﾞｼｯｸM" w:eastAsia="HGSｺﾞｼｯｸM" w:hAnsi="ＭＳ 明朝" w:hint="eastAsia"/>
              </w:rPr>
              <w:t>局数</w:t>
            </w:r>
          </w:p>
        </w:tc>
        <w:tc>
          <w:tcPr>
            <w:tcW w:w="1984" w:type="dxa"/>
            <w:tcBorders>
              <w:top w:val="single" w:sz="4" w:space="0" w:color="auto"/>
            </w:tcBorders>
            <w:shd w:val="clear" w:color="auto" w:fill="F2F2F2" w:themeFill="background1" w:themeFillShade="F2"/>
          </w:tcPr>
          <w:p w:rsidR="00056DCB" w:rsidRDefault="00056DCB" w:rsidP="00056DCB">
            <w:pPr>
              <w:jc w:val="center"/>
              <w:rPr>
                <w:rFonts w:ascii="HGSｺﾞｼｯｸM" w:eastAsia="HGSｺﾞｼｯｸM" w:hAnsi="ＭＳ 明朝"/>
              </w:rPr>
            </w:pPr>
            <w:r>
              <w:rPr>
                <w:rFonts w:ascii="HGSｺﾞｼｯｸM" w:eastAsia="HGSｺﾞｼｯｸM" w:hAnsi="ＭＳ 明朝" w:hint="eastAsia"/>
              </w:rPr>
              <w:t>放送本数</w:t>
            </w:r>
          </w:p>
        </w:tc>
      </w:tr>
      <w:tr w:rsidR="00056DCB" w:rsidRPr="00011099" w:rsidTr="00056DCB">
        <w:trPr>
          <w:trHeight w:val="357"/>
        </w:trPr>
        <w:tc>
          <w:tcPr>
            <w:tcW w:w="1271" w:type="dxa"/>
            <w:tcBorders>
              <w:top w:val="single" w:sz="4" w:space="0" w:color="auto"/>
            </w:tcBorders>
          </w:tcPr>
          <w:p w:rsidR="00056DCB" w:rsidRPr="00011099" w:rsidRDefault="00056DCB" w:rsidP="00056DCB">
            <w:pPr>
              <w:jc w:val="distribute"/>
              <w:rPr>
                <w:rFonts w:ascii="HGSｺﾞｼｯｸM" w:eastAsia="HGSｺﾞｼｯｸM" w:hAnsi="ＭＳ 明朝"/>
              </w:rPr>
            </w:pPr>
            <w:r w:rsidRPr="00452CDB">
              <w:rPr>
                <w:rFonts w:ascii="HGSｺﾞｼｯｸM" w:eastAsia="HGSｺﾞｼｯｸM" w:hAnsi="ＭＳ 明朝" w:hint="eastAsia"/>
              </w:rPr>
              <w:t>TV</w:t>
            </w:r>
            <w:r>
              <w:rPr>
                <w:rFonts w:ascii="HGSｺﾞｼｯｸM" w:eastAsia="HGSｺﾞｼｯｸM" w:hAnsi="ＭＳ 明朝" w:hint="eastAsia"/>
              </w:rPr>
              <w:t>局</w:t>
            </w:r>
          </w:p>
        </w:tc>
        <w:tc>
          <w:tcPr>
            <w:tcW w:w="1418" w:type="dxa"/>
            <w:tcBorders>
              <w:top w:val="single" w:sz="4" w:space="0" w:color="auto"/>
            </w:tcBorders>
            <w:vAlign w:val="center"/>
          </w:tcPr>
          <w:p w:rsidR="00056DCB" w:rsidRPr="00011099" w:rsidRDefault="00056DCB" w:rsidP="009419FC">
            <w:pPr>
              <w:jc w:val="center"/>
              <w:rPr>
                <w:rFonts w:ascii="HGSｺﾞｼｯｸM" w:eastAsia="HGSｺﾞｼｯｸM" w:hAnsi="ＭＳ 明朝"/>
              </w:rPr>
            </w:pPr>
            <w:r>
              <w:rPr>
                <w:rFonts w:ascii="HGSｺﾞｼｯｸM" w:eastAsia="HGSｺﾞｼｯｸM" w:hAnsi="ＭＳ 明朝" w:hint="eastAsia"/>
              </w:rPr>
              <w:t>４局程度</w:t>
            </w:r>
          </w:p>
        </w:tc>
        <w:tc>
          <w:tcPr>
            <w:tcW w:w="1984" w:type="dxa"/>
            <w:tcBorders>
              <w:top w:val="single" w:sz="4" w:space="0" w:color="auto"/>
            </w:tcBorders>
          </w:tcPr>
          <w:p w:rsidR="00056DCB" w:rsidRDefault="00056DCB" w:rsidP="009419FC">
            <w:pPr>
              <w:jc w:val="center"/>
              <w:rPr>
                <w:rFonts w:ascii="HGSｺﾞｼｯｸM" w:eastAsia="HGSｺﾞｼｯｸM" w:hAnsi="ＭＳ 明朝"/>
              </w:rPr>
            </w:pPr>
            <w:r>
              <w:rPr>
                <w:rFonts w:ascii="HGSｺﾞｼｯｸM" w:eastAsia="HGSｺﾞｼｯｸM" w:hAnsi="ＭＳ 明朝" w:hint="eastAsia"/>
              </w:rPr>
              <w:t>20～50回程度</w:t>
            </w:r>
          </w:p>
        </w:tc>
      </w:tr>
      <w:tr w:rsidR="00056DCB" w:rsidRPr="00011099" w:rsidTr="00056DCB">
        <w:trPr>
          <w:trHeight w:val="369"/>
        </w:trPr>
        <w:tc>
          <w:tcPr>
            <w:tcW w:w="1271" w:type="dxa"/>
          </w:tcPr>
          <w:p w:rsidR="00056DCB" w:rsidRPr="00011099" w:rsidRDefault="00056DCB" w:rsidP="00056DCB">
            <w:pPr>
              <w:jc w:val="distribute"/>
              <w:rPr>
                <w:rFonts w:ascii="HGSｺﾞｼｯｸM" w:eastAsia="HGSｺﾞｼｯｸM" w:hAnsi="ＭＳ 明朝"/>
              </w:rPr>
            </w:pPr>
            <w:r>
              <w:rPr>
                <w:rFonts w:ascii="HGSｺﾞｼｯｸM" w:eastAsia="HGSｺﾞｼｯｸM" w:hAnsi="ＭＳ 明朝" w:hint="eastAsia"/>
              </w:rPr>
              <w:t>ラジオ局</w:t>
            </w:r>
          </w:p>
        </w:tc>
        <w:tc>
          <w:tcPr>
            <w:tcW w:w="1418" w:type="dxa"/>
            <w:vAlign w:val="center"/>
          </w:tcPr>
          <w:p w:rsidR="00056DCB" w:rsidRPr="00011099" w:rsidRDefault="00056DCB" w:rsidP="009419FC">
            <w:pPr>
              <w:jc w:val="center"/>
              <w:rPr>
                <w:rFonts w:ascii="HGSｺﾞｼｯｸM" w:eastAsia="HGSｺﾞｼｯｸM" w:hAnsi="ＭＳ 明朝"/>
              </w:rPr>
            </w:pPr>
            <w:r>
              <w:rPr>
                <w:rFonts w:ascii="HGSｺﾞｼｯｸM" w:eastAsia="HGSｺﾞｼｯｸM" w:hAnsi="ＭＳ 明朝" w:hint="eastAsia"/>
              </w:rPr>
              <w:t>２局程度</w:t>
            </w:r>
          </w:p>
        </w:tc>
        <w:tc>
          <w:tcPr>
            <w:tcW w:w="1984" w:type="dxa"/>
          </w:tcPr>
          <w:p w:rsidR="00056DCB" w:rsidRPr="00D54F95" w:rsidRDefault="00056DCB" w:rsidP="009419FC">
            <w:pPr>
              <w:jc w:val="center"/>
              <w:rPr>
                <w:rFonts w:ascii="HGPｺﾞｼｯｸM" w:eastAsia="HGPｺﾞｼｯｸM"/>
              </w:rPr>
            </w:pPr>
            <w:r>
              <w:rPr>
                <w:rFonts w:ascii="HGPｺﾞｼｯｸM" w:eastAsia="HGPｺﾞｼｯｸM" w:hint="eastAsia"/>
              </w:rPr>
              <w:t>30回程度</w:t>
            </w:r>
          </w:p>
        </w:tc>
      </w:tr>
    </w:tbl>
    <w:p w:rsidR="00056DCB" w:rsidRPr="00FE4D3F" w:rsidRDefault="00056DCB" w:rsidP="00C97D9B">
      <w:pPr>
        <w:jc w:val="left"/>
        <w:rPr>
          <w:rFonts w:ascii="ＭＳ 明朝" w:eastAsia="ＭＳ 明朝" w:hAnsi="ＭＳ 明朝"/>
        </w:rPr>
      </w:pPr>
    </w:p>
    <w:p w:rsidR="000814FF" w:rsidRDefault="000814FF" w:rsidP="00C97D9B">
      <w:pPr>
        <w:jc w:val="left"/>
        <w:rPr>
          <w:rFonts w:ascii="ＭＳ 明朝" w:eastAsia="ＭＳ 明朝" w:hAnsi="ＭＳ 明朝"/>
        </w:rPr>
      </w:pPr>
    </w:p>
    <w:p w:rsidR="00452CDB" w:rsidRDefault="00452CDB" w:rsidP="00C97D9B">
      <w:pPr>
        <w:jc w:val="left"/>
        <w:rPr>
          <w:rFonts w:ascii="ＭＳ 明朝" w:eastAsia="ＭＳ 明朝" w:hAnsi="ＭＳ 明朝"/>
        </w:rPr>
      </w:pPr>
    </w:p>
    <w:p w:rsidR="00452CDB" w:rsidRPr="00FE4D3F" w:rsidRDefault="00452CDB" w:rsidP="00C97D9B">
      <w:pPr>
        <w:jc w:val="left"/>
        <w:rPr>
          <w:rFonts w:ascii="ＭＳ 明朝" w:eastAsia="ＭＳ 明朝" w:hAnsi="ＭＳ 明朝"/>
        </w:rPr>
      </w:pPr>
    </w:p>
    <w:p w:rsidR="00D86C84" w:rsidRPr="00256F0B" w:rsidRDefault="00DE0D14" w:rsidP="00256F0B">
      <w:pPr>
        <w:spacing w:line="300" w:lineRule="exact"/>
        <w:jc w:val="left"/>
        <w:rPr>
          <w:rFonts w:ascii="メイリオ" w:eastAsia="メイリオ" w:hAnsi="メイリオ"/>
        </w:rPr>
      </w:pPr>
      <w:r>
        <w:rPr>
          <w:rFonts w:ascii="メイリオ" w:eastAsia="メイリオ" w:hAnsi="メイリオ" w:hint="eastAsia"/>
        </w:rPr>
        <w:t>【質問５】昨年</w:t>
      </w:r>
      <w:r w:rsidR="00D86C84" w:rsidRPr="00256F0B">
        <w:rPr>
          <w:rFonts w:ascii="メイリオ" w:eastAsia="メイリオ" w:hAnsi="メイリオ" w:hint="eastAsia"/>
        </w:rPr>
        <w:t>実施された「開所５周年記念イベント」の全体の報告書の開示をお願いいたし</w:t>
      </w:r>
    </w:p>
    <w:p w:rsidR="00D86C84" w:rsidRPr="00256F0B" w:rsidRDefault="00D86C84" w:rsidP="00256F0B">
      <w:pPr>
        <w:spacing w:line="300" w:lineRule="exact"/>
        <w:ind w:firstLineChars="500" w:firstLine="1050"/>
        <w:jc w:val="left"/>
        <w:rPr>
          <w:rFonts w:ascii="メイリオ" w:eastAsia="メイリオ" w:hAnsi="メイリオ"/>
        </w:rPr>
      </w:pPr>
      <w:r w:rsidRPr="00256F0B">
        <w:rPr>
          <w:rFonts w:ascii="メイリオ" w:eastAsia="メイリオ" w:hAnsi="メイリオ" w:hint="eastAsia"/>
        </w:rPr>
        <w:t>ます。</w:t>
      </w:r>
    </w:p>
    <w:p w:rsidR="0078281D" w:rsidRDefault="00D86C84" w:rsidP="0078281D">
      <w:pPr>
        <w:jc w:val="left"/>
        <w:rPr>
          <w:rFonts w:ascii="ＭＳ 明朝" w:eastAsia="ＭＳ 明朝" w:hAnsi="ＭＳ 明朝"/>
        </w:rPr>
      </w:pPr>
      <w:r w:rsidRPr="00FE4D3F">
        <w:rPr>
          <w:rFonts w:ascii="ＭＳ 明朝" w:eastAsia="ＭＳ 明朝" w:hAnsi="ＭＳ 明朝" w:hint="eastAsia"/>
        </w:rPr>
        <w:t>【回答５】</w:t>
      </w:r>
      <w:r w:rsidR="0078281D">
        <w:rPr>
          <w:rFonts w:ascii="ＭＳ 明朝" w:eastAsia="ＭＳ 明朝" w:hAnsi="ＭＳ 明朝" w:hint="eastAsia"/>
        </w:rPr>
        <w:t>契約期間中であることから報告書はありませんが、</w:t>
      </w:r>
      <w:r w:rsidR="00AD4B7E" w:rsidRPr="00AD4B7E">
        <w:rPr>
          <w:rFonts w:ascii="ＭＳ 明朝" w:eastAsia="ＭＳ 明朝" w:hAnsi="ＭＳ 明朝" w:hint="eastAsia"/>
        </w:rPr>
        <w:t>「開所５周年記念イベント」</w:t>
      </w:r>
      <w:r w:rsidR="00AD4B7E">
        <w:rPr>
          <w:rFonts w:ascii="ＭＳ 明朝" w:eastAsia="ＭＳ 明朝" w:hAnsi="ＭＳ 明朝" w:hint="eastAsia"/>
        </w:rPr>
        <w:t>の</w:t>
      </w:r>
    </w:p>
    <w:p w:rsidR="000814FF" w:rsidRPr="00056DCB" w:rsidRDefault="00AD4B7E" w:rsidP="00B74D0B">
      <w:pPr>
        <w:ind w:firstLineChars="500" w:firstLine="1050"/>
        <w:jc w:val="left"/>
        <w:rPr>
          <w:rFonts w:ascii="ＭＳ 明朝" w:eastAsia="ＭＳ 明朝" w:hAnsi="ＭＳ 明朝"/>
          <w:sz w:val="18"/>
        </w:rPr>
      </w:pPr>
      <w:r>
        <w:rPr>
          <w:rFonts w:ascii="ＭＳ 明朝" w:eastAsia="ＭＳ 明朝" w:hAnsi="ＭＳ 明朝" w:hint="eastAsia"/>
        </w:rPr>
        <w:t>概要については、</w:t>
      </w:r>
      <w:r w:rsidR="000814FF" w:rsidRPr="00B74D0B">
        <w:rPr>
          <w:rFonts w:ascii="ＭＳ 明朝" w:eastAsia="ＭＳ 明朝" w:hAnsi="ＭＳ 明朝" w:hint="eastAsia"/>
        </w:rPr>
        <w:t>以下ホームページをご参照ください。</w:t>
      </w:r>
    </w:p>
    <w:p w:rsidR="000814FF" w:rsidRPr="00FE4D3F" w:rsidRDefault="000814FF" w:rsidP="00C97D9B">
      <w:pPr>
        <w:jc w:val="left"/>
        <w:rPr>
          <w:rFonts w:ascii="ＭＳ 明朝" w:eastAsia="ＭＳ 明朝" w:hAnsi="ＭＳ 明朝"/>
        </w:rPr>
      </w:pPr>
      <w:r w:rsidRPr="00FE4D3F">
        <w:rPr>
          <w:rFonts w:ascii="ＭＳ 明朝" w:eastAsia="ＭＳ 明朝" w:hAnsi="ＭＳ 明朝" w:hint="eastAsia"/>
        </w:rPr>
        <w:t xml:space="preserve">　　　</w:t>
      </w:r>
      <w:r w:rsidR="00D86C84" w:rsidRPr="00FE4D3F">
        <w:rPr>
          <w:rFonts w:ascii="ＭＳ 明朝" w:eastAsia="ＭＳ 明朝" w:hAnsi="ＭＳ 明朝" w:hint="eastAsia"/>
        </w:rPr>
        <w:t xml:space="preserve">　　</w:t>
      </w:r>
      <w:r w:rsidRPr="00FE4D3F">
        <w:rPr>
          <w:rFonts w:ascii="ＭＳ 明朝" w:eastAsia="ＭＳ 明朝" w:hAnsi="ＭＳ 明朝" w:hint="eastAsia"/>
        </w:rPr>
        <w:t xml:space="preserve">　</w:t>
      </w:r>
      <w:hyperlink r:id="rId6" w:history="1">
        <w:r w:rsidR="005438C2" w:rsidRPr="00FE4D3F">
          <w:rPr>
            <w:rStyle w:val="ab"/>
            <w:rFonts w:ascii="ＭＳ 明朝" w:eastAsia="ＭＳ 明朝" w:hAnsi="ＭＳ 明朝"/>
          </w:rPr>
          <w:t>https://www.fukushima-kankyosozo.jp/fivevisions/</w:t>
        </w:r>
      </w:hyperlink>
    </w:p>
    <w:p w:rsidR="005438C2" w:rsidRPr="00FE4D3F" w:rsidRDefault="005438C2" w:rsidP="00C97D9B">
      <w:pPr>
        <w:jc w:val="left"/>
        <w:rPr>
          <w:rFonts w:ascii="ＭＳ 明朝" w:eastAsia="ＭＳ 明朝" w:hAnsi="ＭＳ 明朝"/>
        </w:rPr>
      </w:pPr>
    </w:p>
    <w:p w:rsidR="005438C2" w:rsidRPr="00256F0B" w:rsidRDefault="00D86C84" w:rsidP="00256F0B">
      <w:pPr>
        <w:spacing w:line="300" w:lineRule="exact"/>
        <w:jc w:val="left"/>
        <w:rPr>
          <w:rFonts w:ascii="メイリオ" w:eastAsia="メイリオ" w:hAnsi="メイリオ"/>
        </w:rPr>
      </w:pPr>
      <w:r w:rsidRPr="00256F0B">
        <w:rPr>
          <w:rFonts w:ascii="メイリオ" w:eastAsia="メイリオ" w:hAnsi="メイリオ" w:hint="eastAsia"/>
        </w:rPr>
        <w:t>【質問６】</w:t>
      </w:r>
      <w:r w:rsidR="005438C2" w:rsidRPr="00256F0B">
        <w:rPr>
          <w:rFonts w:ascii="メイリオ" w:eastAsia="メイリオ" w:hAnsi="メイリオ" w:hint="eastAsia"/>
        </w:rPr>
        <w:t>委託する意図</w:t>
      </w:r>
      <w:r w:rsidRPr="00256F0B">
        <w:rPr>
          <w:rFonts w:ascii="メイリオ" w:eastAsia="メイリオ" w:hAnsi="メイリオ" w:hint="eastAsia"/>
        </w:rPr>
        <w:t>や</w:t>
      </w:r>
      <w:r w:rsidR="005438C2" w:rsidRPr="00256F0B">
        <w:rPr>
          <w:rFonts w:ascii="メイリオ" w:eastAsia="メイリオ" w:hAnsi="メイリオ" w:hint="eastAsia"/>
        </w:rPr>
        <w:t>環境創造センターの課題</w:t>
      </w:r>
      <w:r w:rsidRPr="00256F0B">
        <w:rPr>
          <w:rFonts w:ascii="メイリオ" w:eastAsia="メイリオ" w:hAnsi="メイリオ" w:hint="eastAsia"/>
        </w:rPr>
        <w:t>としてはどのようなものがあるか？</w:t>
      </w:r>
    </w:p>
    <w:p w:rsidR="00AD1FCE" w:rsidRPr="00FE4D3F" w:rsidRDefault="00D86C84" w:rsidP="00AD1FCE">
      <w:pPr>
        <w:jc w:val="left"/>
        <w:rPr>
          <w:rFonts w:ascii="ＭＳ 明朝" w:eastAsia="ＭＳ 明朝" w:hAnsi="ＭＳ 明朝"/>
        </w:rPr>
      </w:pPr>
      <w:r w:rsidRPr="00FE4D3F">
        <w:rPr>
          <w:rFonts w:ascii="ＭＳ 明朝" w:eastAsia="ＭＳ 明朝" w:hAnsi="ＭＳ 明朝" w:hint="eastAsia"/>
        </w:rPr>
        <w:t>【回答６】</w:t>
      </w:r>
      <w:r w:rsidR="00D90A99" w:rsidRPr="00FE4D3F">
        <w:rPr>
          <w:rFonts w:ascii="ＭＳ 明朝" w:eastAsia="ＭＳ 明朝" w:hAnsi="ＭＳ 明朝" w:hint="eastAsia"/>
        </w:rPr>
        <w:t>本業務は、センターやコミュタン福島を活用し、ふくしまの未来を創造する力を育</w:t>
      </w:r>
    </w:p>
    <w:p w:rsidR="00AD1FCE" w:rsidRPr="00FE4D3F" w:rsidRDefault="00D90A99" w:rsidP="00D86C84">
      <w:pPr>
        <w:ind w:firstLineChars="500" w:firstLine="1050"/>
        <w:jc w:val="left"/>
        <w:rPr>
          <w:rFonts w:ascii="ＭＳ 明朝" w:eastAsia="ＭＳ 明朝" w:hAnsi="ＭＳ 明朝"/>
        </w:rPr>
      </w:pPr>
      <w:r w:rsidRPr="00FE4D3F">
        <w:rPr>
          <w:rFonts w:ascii="ＭＳ 明朝" w:eastAsia="ＭＳ 明朝" w:hAnsi="ＭＳ 明朝" w:hint="eastAsia"/>
        </w:rPr>
        <w:t>むことを目的に、「カーボンニュートラルや</w:t>
      </w:r>
      <w:r w:rsidRPr="00FE4D3F">
        <w:rPr>
          <w:rFonts w:ascii="ＭＳ 明朝" w:eastAsia="ＭＳ 明朝" w:hAnsi="ＭＳ 明朝"/>
        </w:rPr>
        <w:t>SDGs」、「身近な環境問題」、「センター</w:t>
      </w:r>
    </w:p>
    <w:p w:rsidR="00D90A99" w:rsidRPr="00FE4D3F" w:rsidRDefault="00D90A99" w:rsidP="00D86C84">
      <w:pPr>
        <w:ind w:firstLineChars="500" w:firstLine="1050"/>
        <w:jc w:val="left"/>
        <w:rPr>
          <w:rFonts w:ascii="ＭＳ 明朝" w:eastAsia="ＭＳ 明朝" w:hAnsi="ＭＳ 明朝"/>
        </w:rPr>
      </w:pPr>
      <w:r w:rsidRPr="00FE4D3F">
        <w:rPr>
          <w:rFonts w:ascii="ＭＳ 明朝" w:eastAsia="ＭＳ 明朝" w:hAnsi="ＭＳ 明朝"/>
        </w:rPr>
        <w:t>の取組」等に</w:t>
      </w:r>
      <w:r w:rsidR="006A0B48" w:rsidRPr="00FE4D3F">
        <w:rPr>
          <w:rFonts w:ascii="ＭＳ 明朝" w:eastAsia="ＭＳ 明朝" w:hAnsi="ＭＳ 明朝" w:hint="eastAsia"/>
        </w:rPr>
        <w:t>ついて学ぶ機会を創出するイベントを実施するものです。</w:t>
      </w:r>
    </w:p>
    <w:p w:rsidR="0078281D" w:rsidRDefault="00D90A99" w:rsidP="00D86C84">
      <w:pPr>
        <w:ind w:firstLineChars="500" w:firstLine="1050"/>
        <w:jc w:val="left"/>
        <w:rPr>
          <w:rFonts w:ascii="ＭＳ 明朝" w:eastAsia="ＭＳ 明朝" w:hAnsi="ＭＳ 明朝"/>
        </w:rPr>
      </w:pPr>
      <w:r w:rsidRPr="00FE4D3F">
        <w:rPr>
          <w:rFonts w:ascii="ＭＳ 明朝" w:eastAsia="ＭＳ 明朝" w:hAnsi="ＭＳ 明朝" w:hint="eastAsia"/>
        </w:rPr>
        <w:t>その目的を達成するため</w:t>
      </w:r>
      <w:r w:rsidR="006A0B48" w:rsidRPr="00FE4D3F">
        <w:rPr>
          <w:rFonts w:ascii="ＭＳ 明朝" w:eastAsia="ＭＳ 明朝" w:hAnsi="ＭＳ 明朝" w:hint="eastAsia"/>
        </w:rPr>
        <w:t>、</w:t>
      </w:r>
      <w:r w:rsidR="0078281D">
        <w:rPr>
          <w:rFonts w:ascii="ＭＳ 明朝" w:eastAsia="ＭＳ 明朝" w:hAnsi="ＭＳ 明朝" w:hint="eastAsia"/>
        </w:rPr>
        <w:t>効果的な企画や広報、</w:t>
      </w:r>
      <w:r w:rsidRPr="00FE4D3F">
        <w:rPr>
          <w:rFonts w:ascii="ＭＳ 明朝" w:eastAsia="ＭＳ 明朝" w:hAnsi="ＭＳ 明朝" w:hint="eastAsia"/>
        </w:rPr>
        <w:t>円滑なイベント運営等</w:t>
      </w:r>
      <w:r w:rsidR="006A0B48" w:rsidRPr="00FE4D3F">
        <w:rPr>
          <w:rFonts w:ascii="ＭＳ 明朝" w:eastAsia="ＭＳ 明朝" w:hAnsi="ＭＳ 明朝" w:hint="eastAsia"/>
        </w:rPr>
        <w:t>、イベント企</w:t>
      </w:r>
    </w:p>
    <w:p w:rsidR="00484F33" w:rsidRPr="00FE4D3F" w:rsidRDefault="006A0B48" w:rsidP="0078281D">
      <w:pPr>
        <w:ind w:firstLineChars="500" w:firstLine="1050"/>
        <w:jc w:val="left"/>
        <w:rPr>
          <w:rFonts w:ascii="ＭＳ 明朝" w:eastAsia="ＭＳ 明朝" w:hAnsi="ＭＳ 明朝"/>
        </w:rPr>
      </w:pPr>
      <w:r w:rsidRPr="00FE4D3F">
        <w:rPr>
          <w:rFonts w:ascii="ＭＳ 明朝" w:eastAsia="ＭＳ 明朝" w:hAnsi="ＭＳ 明朝" w:hint="eastAsia"/>
        </w:rPr>
        <w:t>画運営等に係るノウハウを</w:t>
      </w:r>
      <w:r w:rsidR="0078281D">
        <w:rPr>
          <w:rFonts w:ascii="ＭＳ 明朝" w:eastAsia="ＭＳ 明朝" w:hAnsi="ＭＳ 明朝" w:hint="eastAsia"/>
        </w:rPr>
        <w:t>有する事業者</w:t>
      </w:r>
      <w:r w:rsidRPr="00FE4D3F">
        <w:rPr>
          <w:rFonts w:ascii="ＭＳ 明朝" w:eastAsia="ＭＳ 明朝" w:hAnsi="ＭＳ 明朝" w:hint="eastAsia"/>
        </w:rPr>
        <w:t>に当該業務を委託したいと考え</w:t>
      </w:r>
      <w:r w:rsidR="0078281D">
        <w:rPr>
          <w:rFonts w:ascii="ＭＳ 明朝" w:eastAsia="ＭＳ 明朝" w:hAnsi="ＭＳ 明朝" w:hint="eastAsia"/>
        </w:rPr>
        <w:t>てい</w:t>
      </w:r>
      <w:r w:rsidRPr="00FE4D3F">
        <w:rPr>
          <w:rFonts w:ascii="ＭＳ 明朝" w:eastAsia="ＭＳ 明朝" w:hAnsi="ＭＳ 明朝" w:hint="eastAsia"/>
        </w:rPr>
        <w:t>ます。</w:t>
      </w:r>
    </w:p>
    <w:p w:rsidR="00CD4B26" w:rsidRDefault="00D86C84" w:rsidP="00AD4B7E">
      <w:pPr>
        <w:ind w:firstLineChars="500" w:firstLine="1050"/>
        <w:jc w:val="left"/>
        <w:rPr>
          <w:rFonts w:ascii="ＭＳ 明朝" w:eastAsia="ＭＳ 明朝" w:hAnsi="ＭＳ 明朝"/>
        </w:rPr>
      </w:pPr>
      <w:r w:rsidRPr="00FE4D3F">
        <w:rPr>
          <w:rFonts w:ascii="ＭＳ 明朝" w:eastAsia="ＭＳ 明朝" w:hAnsi="ＭＳ 明朝" w:hint="eastAsia"/>
        </w:rPr>
        <w:t>また、</w:t>
      </w:r>
      <w:r w:rsidR="0078281D" w:rsidRPr="00FE4D3F">
        <w:rPr>
          <w:rFonts w:ascii="ＭＳ 明朝" w:eastAsia="ＭＳ 明朝" w:hAnsi="ＭＳ 明朝" w:hint="eastAsia"/>
        </w:rPr>
        <w:t>センター</w:t>
      </w:r>
      <w:r w:rsidR="00CD4B26">
        <w:rPr>
          <w:rFonts w:ascii="ＭＳ 明朝" w:eastAsia="ＭＳ 明朝" w:hAnsi="ＭＳ 明朝" w:hint="eastAsia"/>
        </w:rPr>
        <w:t>（コミュタン福島を含む）</w:t>
      </w:r>
      <w:r w:rsidR="0078281D" w:rsidRPr="00FE4D3F">
        <w:rPr>
          <w:rFonts w:ascii="ＭＳ 明朝" w:eastAsia="ＭＳ 明朝" w:hAnsi="ＭＳ 明朝" w:hint="eastAsia"/>
        </w:rPr>
        <w:t>の取組等</w:t>
      </w:r>
      <w:r w:rsidR="0078281D">
        <w:rPr>
          <w:rFonts w:ascii="ＭＳ 明朝" w:eastAsia="ＭＳ 明朝" w:hAnsi="ＭＳ 明朝" w:hint="eastAsia"/>
        </w:rPr>
        <w:t>に関する</w:t>
      </w:r>
      <w:r w:rsidRPr="00FE4D3F">
        <w:rPr>
          <w:rFonts w:ascii="ＭＳ 明朝" w:eastAsia="ＭＳ 明朝" w:hAnsi="ＭＳ 明朝" w:hint="eastAsia"/>
        </w:rPr>
        <w:t>情報発信が課題であ</w:t>
      </w:r>
      <w:r w:rsidR="0078281D">
        <w:rPr>
          <w:rFonts w:ascii="ＭＳ 明朝" w:eastAsia="ＭＳ 明朝" w:hAnsi="ＭＳ 明朝" w:hint="eastAsia"/>
        </w:rPr>
        <w:t>る</w:t>
      </w:r>
      <w:r w:rsidRPr="00FE4D3F">
        <w:rPr>
          <w:rFonts w:ascii="ＭＳ 明朝" w:eastAsia="ＭＳ 明朝" w:hAnsi="ＭＳ 明朝" w:hint="eastAsia"/>
        </w:rPr>
        <w:t>と</w:t>
      </w:r>
    </w:p>
    <w:p w:rsidR="00D86C84" w:rsidRPr="00FE4D3F" w:rsidRDefault="00D86C84" w:rsidP="00AD4B7E">
      <w:pPr>
        <w:ind w:firstLineChars="500" w:firstLine="1050"/>
        <w:jc w:val="left"/>
        <w:rPr>
          <w:rFonts w:ascii="ＭＳ 明朝" w:eastAsia="ＭＳ 明朝" w:hAnsi="ＭＳ 明朝"/>
        </w:rPr>
      </w:pPr>
      <w:r w:rsidRPr="00FE4D3F">
        <w:rPr>
          <w:rFonts w:ascii="ＭＳ 明朝" w:eastAsia="ＭＳ 明朝" w:hAnsi="ＭＳ 明朝" w:hint="eastAsia"/>
        </w:rPr>
        <w:t>考えています。</w:t>
      </w:r>
    </w:p>
    <w:p w:rsidR="00D86C84" w:rsidRPr="00FE4D3F" w:rsidRDefault="00D86C84" w:rsidP="00AD1FCE">
      <w:pPr>
        <w:jc w:val="left"/>
        <w:rPr>
          <w:rFonts w:ascii="ＭＳ 明朝" w:eastAsia="ＭＳ 明朝" w:hAnsi="ＭＳ 明朝"/>
        </w:rPr>
      </w:pPr>
    </w:p>
    <w:p w:rsidR="00070700" w:rsidRDefault="00D86C84" w:rsidP="00256F0B">
      <w:pPr>
        <w:spacing w:line="300" w:lineRule="exact"/>
        <w:jc w:val="left"/>
        <w:rPr>
          <w:rFonts w:ascii="メイリオ" w:eastAsia="メイリオ" w:hAnsi="メイリオ"/>
        </w:rPr>
      </w:pPr>
      <w:r w:rsidRPr="00256F0B">
        <w:rPr>
          <w:rFonts w:ascii="メイリオ" w:eastAsia="メイリオ" w:hAnsi="メイリオ" w:hint="eastAsia"/>
        </w:rPr>
        <w:t>【質問７】これまでの広報実績を教えて欲しい。</w:t>
      </w:r>
      <w:r w:rsidR="00070700">
        <w:rPr>
          <w:rFonts w:ascii="メイリオ" w:eastAsia="メイリオ" w:hAnsi="メイリオ" w:hint="eastAsia"/>
        </w:rPr>
        <w:t>どんな媒体を使われたのか、その時の効果につ</w:t>
      </w:r>
    </w:p>
    <w:p w:rsidR="00D86C84" w:rsidRDefault="00ED4E25" w:rsidP="00070700">
      <w:pPr>
        <w:spacing w:line="300" w:lineRule="exact"/>
        <w:ind w:firstLineChars="500" w:firstLine="1050"/>
        <w:jc w:val="left"/>
        <w:rPr>
          <w:rFonts w:ascii="メイリオ" w:eastAsia="メイリオ" w:hAnsi="メイリオ"/>
        </w:rPr>
      </w:pPr>
      <w:r>
        <w:rPr>
          <w:rFonts w:ascii="メイリオ" w:eastAsia="メイリオ" w:hAnsi="メイリオ" w:hint="eastAsia"/>
        </w:rPr>
        <w:t>いては（県が）どう捉えているのか伺いたい</w:t>
      </w:r>
      <w:r w:rsidR="00070700">
        <w:rPr>
          <w:rFonts w:ascii="メイリオ" w:eastAsia="メイリオ" w:hAnsi="メイリオ" w:hint="eastAsia"/>
        </w:rPr>
        <w:t>。</w:t>
      </w:r>
    </w:p>
    <w:p w:rsidR="00357599" w:rsidRDefault="00011099" w:rsidP="00011099">
      <w:pPr>
        <w:jc w:val="left"/>
        <w:rPr>
          <w:rFonts w:ascii="ＭＳ 明朝" w:eastAsia="ＭＳ 明朝" w:hAnsi="ＭＳ 明朝"/>
        </w:rPr>
      </w:pPr>
      <w:r w:rsidRPr="00FE4D3F">
        <w:rPr>
          <w:rFonts w:ascii="ＭＳ 明朝" w:eastAsia="ＭＳ 明朝" w:hAnsi="ＭＳ 明朝" w:hint="eastAsia"/>
        </w:rPr>
        <w:lastRenderedPageBreak/>
        <w:t>【回答７】</w:t>
      </w:r>
      <w:r w:rsidR="00357599">
        <w:rPr>
          <w:rFonts w:ascii="ＭＳ 明朝" w:eastAsia="ＭＳ 明朝" w:hAnsi="ＭＳ 明朝" w:hint="eastAsia"/>
        </w:rPr>
        <w:t>これまで、チラシ・ポスター</w:t>
      </w:r>
      <w:r w:rsidR="00CD4B26">
        <w:rPr>
          <w:rFonts w:ascii="ＭＳ 明朝" w:eastAsia="ＭＳ 明朝" w:hAnsi="ＭＳ 明朝" w:hint="eastAsia"/>
        </w:rPr>
        <w:t>、</w:t>
      </w:r>
      <w:r w:rsidR="00357599" w:rsidRPr="00357599">
        <w:rPr>
          <w:rFonts w:ascii="ＭＳ 明朝" w:eastAsia="ＭＳ 明朝" w:hAnsi="ＭＳ 明朝"/>
        </w:rPr>
        <w:t>TVCM</w:t>
      </w:r>
      <w:r w:rsidR="00357599">
        <w:rPr>
          <w:rFonts w:ascii="ＭＳ 明朝" w:eastAsia="ＭＳ 明朝" w:hAnsi="ＭＳ 明朝" w:hint="eastAsia"/>
        </w:rPr>
        <w:t>、ラジオCM、</w:t>
      </w:r>
      <w:r w:rsidR="00357599" w:rsidRPr="00357599">
        <w:rPr>
          <w:rFonts w:ascii="ＭＳ 明朝" w:eastAsia="ＭＳ 明朝" w:hAnsi="ＭＳ 明朝"/>
        </w:rPr>
        <w:t>雑誌掲載</w:t>
      </w:r>
      <w:r w:rsidR="00357599">
        <w:rPr>
          <w:rFonts w:ascii="ＭＳ 明朝" w:eastAsia="ＭＳ 明朝" w:hAnsi="ＭＳ 明朝" w:hint="eastAsia"/>
        </w:rPr>
        <w:t>、インターネット</w:t>
      </w:r>
    </w:p>
    <w:p w:rsidR="00357599" w:rsidRDefault="00357599" w:rsidP="00357599">
      <w:pPr>
        <w:ind w:firstLineChars="500" w:firstLine="1050"/>
        <w:jc w:val="left"/>
        <w:rPr>
          <w:rFonts w:ascii="ＭＳ 明朝" w:eastAsia="ＭＳ 明朝" w:hAnsi="ＭＳ 明朝"/>
        </w:rPr>
      </w:pPr>
      <w:r>
        <w:rPr>
          <w:rFonts w:ascii="ＭＳ 明朝" w:eastAsia="ＭＳ 明朝" w:hAnsi="ＭＳ 明朝" w:hint="eastAsia"/>
        </w:rPr>
        <w:t>広告等の広報媒体によりイベント等の告知</w:t>
      </w:r>
      <w:r w:rsidR="00CD4B26">
        <w:rPr>
          <w:rFonts w:ascii="ＭＳ 明朝" w:eastAsia="ＭＳ 明朝" w:hAnsi="ＭＳ 明朝" w:hint="eastAsia"/>
        </w:rPr>
        <w:t>や事後広報</w:t>
      </w:r>
      <w:r>
        <w:rPr>
          <w:rFonts w:ascii="ＭＳ 明朝" w:eastAsia="ＭＳ 明朝" w:hAnsi="ＭＳ 明朝" w:hint="eastAsia"/>
        </w:rPr>
        <w:t>を行いました。</w:t>
      </w:r>
    </w:p>
    <w:p w:rsidR="00357599" w:rsidRDefault="00357599" w:rsidP="00357599">
      <w:pPr>
        <w:ind w:firstLineChars="500" w:firstLine="1050"/>
        <w:jc w:val="left"/>
        <w:rPr>
          <w:rFonts w:ascii="ＭＳ 明朝" w:eastAsia="ＭＳ 明朝" w:hAnsi="ＭＳ 明朝"/>
        </w:rPr>
      </w:pPr>
      <w:r>
        <w:rPr>
          <w:rFonts w:ascii="ＭＳ 明朝" w:eastAsia="ＭＳ 明朝" w:hAnsi="ＭＳ 明朝" w:hint="eastAsia"/>
        </w:rPr>
        <w:t>チラシ・ポスターを県内小中学校の全児童生徒に配布した場合については、そのチラ</w:t>
      </w:r>
    </w:p>
    <w:p w:rsidR="00357599" w:rsidRDefault="00357599" w:rsidP="00357599">
      <w:pPr>
        <w:ind w:firstLineChars="500" w:firstLine="1050"/>
        <w:jc w:val="left"/>
        <w:rPr>
          <w:rFonts w:ascii="ＭＳ 明朝" w:eastAsia="ＭＳ 明朝" w:hAnsi="ＭＳ 明朝"/>
        </w:rPr>
      </w:pPr>
      <w:r>
        <w:rPr>
          <w:rFonts w:ascii="ＭＳ 明朝" w:eastAsia="ＭＳ 明朝" w:hAnsi="ＭＳ 明朝" w:hint="eastAsia"/>
        </w:rPr>
        <w:t>シを見て来館される方が多いため、一定程度の効果はあると考え</w:t>
      </w:r>
      <w:r w:rsidR="00D15E4D">
        <w:rPr>
          <w:rFonts w:ascii="ＭＳ 明朝" w:eastAsia="ＭＳ 明朝" w:hAnsi="ＭＳ 明朝" w:hint="eastAsia"/>
        </w:rPr>
        <w:t>てい</w:t>
      </w:r>
      <w:r>
        <w:rPr>
          <w:rFonts w:ascii="ＭＳ 明朝" w:eastAsia="ＭＳ 明朝" w:hAnsi="ＭＳ 明朝" w:hint="eastAsia"/>
        </w:rPr>
        <w:t>ます。</w:t>
      </w:r>
    </w:p>
    <w:p w:rsidR="00357599" w:rsidRDefault="00357599" w:rsidP="00357599">
      <w:pPr>
        <w:ind w:firstLineChars="500" w:firstLine="1050"/>
        <w:jc w:val="left"/>
        <w:rPr>
          <w:rFonts w:ascii="ＭＳ 明朝" w:eastAsia="ＭＳ 明朝" w:hAnsi="ＭＳ 明朝"/>
        </w:rPr>
      </w:pPr>
      <w:r>
        <w:rPr>
          <w:rFonts w:ascii="ＭＳ 明朝" w:eastAsia="ＭＳ 明朝" w:hAnsi="ＭＳ 明朝" w:hint="eastAsia"/>
        </w:rPr>
        <w:t>センターとしては、「より多くの方に来館していただきたい」「より多くの方に取組を</w:t>
      </w:r>
    </w:p>
    <w:p w:rsidR="00BF7763" w:rsidRDefault="00357599" w:rsidP="00357599">
      <w:pPr>
        <w:ind w:firstLineChars="500" w:firstLine="1050"/>
        <w:jc w:val="left"/>
        <w:rPr>
          <w:rFonts w:ascii="ＭＳ 明朝" w:eastAsia="ＭＳ 明朝" w:hAnsi="ＭＳ 明朝"/>
        </w:rPr>
      </w:pPr>
      <w:r>
        <w:rPr>
          <w:rFonts w:ascii="ＭＳ 明朝" w:eastAsia="ＭＳ 明朝" w:hAnsi="ＭＳ 明朝" w:hint="eastAsia"/>
        </w:rPr>
        <w:t>知っていただきたい」と考えておりますので、より多くの方に届く媒体</w:t>
      </w:r>
      <w:r w:rsidR="00BF7763">
        <w:rPr>
          <w:rFonts w:ascii="ＭＳ 明朝" w:eastAsia="ＭＳ 明朝" w:hAnsi="ＭＳ 明朝" w:hint="eastAsia"/>
        </w:rPr>
        <w:t>の方が</w:t>
      </w:r>
      <w:r w:rsidR="00682076">
        <w:rPr>
          <w:rFonts w:ascii="ＭＳ 明朝" w:eastAsia="ＭＳ 明朝" w:hAnsi="ＭＳ 明朝" w:hint="eastAsia"/>
        </w:rPr>
        <w:t>、</w:t>
      </w:r>
      <w:r>
        <w:rPr>
          <w:rFonts w:ascii="ＭＳ 明朝" w:eastAsia="ＭＳ 明朝" w:hAnsi="ＭＳ 明朝" w:hint="eastAsia"/>
        </w:rPr>
        <w:t>効果</w:t>
      </w:r>
    </w:p>
    <w:p w:rsidR="00357599" w:rsidRPr="00357599" w:rsidRDefault="00357599" w:rsidP="00357599">
      <w:pPr>
        <w:ind w:firstLineChars="500" w:firstLine="1050"/>
        <w:jc w:val="left"/>
        <w:rPr>
          <w:rFonts w:ascii="ＭＳ 明朝" w:eastAsia="ＭＳ 明朝" w:hAnsi="ＭＳ 明朝"/>
        </w:rPr>
      </w:pPr>
      <w:r>
        <w:rPr>
          <w:rFonts w:ascii="ＭＳ 明朝" w:eastAsia="ＭＳ 明朝" w:hAnsi="ＭＳ 明朝" w:hint="eastAsia"/>
        </w:rPr>
        <w:t>が高いと考えています。</w:t>
      </w:r>
    </w:p>
    <w:p w:rsidR="007F0480" w:rsidRPr="00FE4D3F" w:rsidRDefault="007F0480" w:rsidP="00AD1FCE">
      <w:pPr>
        <w:jc w:val="left"/>
        <w:rPr>
          <w:rFonts w:ascii="ＭＳ 明朝" w:eastAsia="ＭＳ 明朝" w:hAnsi="ＭＳ 明朝"/>
        </w:rPr>
      </w:pPr>
    </w:p>
    <w:p w:rsidR="00D86C84" w:rsidRPr="00256F0B" w:rsidRDefault="00D86C84" w:rsidP="00256F0B">
      <w:pPr>
        <w:spacing w:line="300" w:lineRule="exact"/>
        <w:jc w:val="left"/>
        <w:rPr>
          <w:rFonts w:ascii="メイリオ" w:eastAsia="メイリオ" w:hAnsi="メイリオ"/>
        </w:rPr>
      </w:pPr>
      <w:r w:rsidRPr="00256F0B">
        <w:rPr>
          <w:rFonts w:ascii="メイリオ" w:eastAsia="メイリオ" w:hAnsi="メイリオ" w:hint="eastAsia"/>
        </w:rPr>
        <w:t>【</w:t>
      </w:r>
      <w:r w:rsidR="007F0480" w:rsidRPr="00256F0B">
        <w:rPr>
          <w:rFonts w:ascii="メイリオ" w:eastAsia="メイリオ" w:hAnsi="メイリオ" w:hint="eastAsia"/>
        </w:rPr>
        <w:t>質問８】会場費はかからないと考えて良いか？</w:t>
      </w:r>
    </w:p>
    <w:p w:rsidR="00357599" w:rsidRDefault="007F0480" w:rsidP="00357599">
      <w:pPr>
        <w:jc w:val="left"/>
        <w:rPr>
          <w:rFonts w:ascii="ＭＳ 明朝" w:eastAsia="ＭＳ 明朝" w:hAnsi="ＭＳ 明朝"/>
        </w:rPr>
      </w:pPr>
      <w:r w:rsidRPr="00FE4D3F">
        <w:rPr>
          <w:rFonts w:ascii="ＭＳ 明朝" w:eastAsia="ＭＳ 明朝" w:hAnsi="ＭＳ 明朝" w:hint="eastAsia"/>
        </w:rPr>
        <w:t>【回答８】イベント会場としてセンター及び「コミュタン福島」を使用する場合は、会場費はか</w:t>
      </w:r>
    </w:p>
    <w:p w:rsidR="007F0480" w:rsidRPr="00FE4D3F" w:rsidRDefault="007F0480" w:rsidP="00357599">
      <w:pPr>
        <w:ind w:firstLineChars="500" w:firstLine="1050"/>
        <w:jc w:val="left"/>
        <w:rPr>
          <w:rFonts w:ascii="ＭＳ 明朝" w:eastAsia="ＭＳ 明朝" w:hAnsi="ＭＳ 明朝"/>
        </w:rPr>
      </w:pPr>
      <w:r w:rsidRPr="00FE4D3F">
        <w:rPr>
          <w:rFonts w:ascii="ＭＳ 明朝" w:eastAsia="ＭＳ 明朝" w:hAnsi="ＭＳ 明朝" w:hint="eastAsia"/>
        </w:rPr>
        <w:t>かりません。</w:t>
      </w:r>
    </w:p>
    <w:p w:rsidR="007F0480" w:rsidRPr="00FE4D3F" w:rsidRDefault="007F0480" w:rsidP="007F0480">
      <w:pPr>
        <w:jc w:val="left"/>
        <w:rPr>
          <w:rFonts w:ascii="ＭＳ 明朝" w:eastAsia="ＭＳ 明朝" w:hAnsi="ＭＳ 明朝"/>
        </w:rPr>
      </w:pPr>
    </w:p>
    <w:p w:rsidR="007F0480" w:rsidRPr="00256F0B" w:rsidRDefault="007F0480" w:rsidP="00256F0B">
      <w:pPr>
        <w:spacing w:line="300" w:lineRule="exact"/>
        <w:jc w:val="left"/>
        <w:rPr>
          <w:rFonts w:ascii="メイリオ" w:eastAsia="メイリオ" w:hAnsi="メイリオ"/>
        </w:rPr>
      </w:pPr>
      <w:r w:rsidRPr="00256F0B">
        <w:rPr>
          <w:rFonts w:ascii="メイリオ" w:eastAsia="メイリオ" w:hAnsi="メイリオ" w:hint="eastAsia"/>
        </w:rPr>
        <w:t>【質問９】コミュタン福島で既に展開されているコンテンツをお願いすることは可能でしょう</w:t>
      </w:r>
    </w:p>
    <w:p w:rsidR="007F0480" w:rsidRPr="00256F0B" w:rsidRDefault="007F0480" w:rsidP="00256F0B">
      <w:pPr>
        <w:spacing w:line="300" w:lineRule="exact"/>
        <w:ind w:firstLineChars="500" w:firstLine="1050"/>
        <w:jc w:val="left"/>
        <w:rPr>
          <w:rFonts w:ascii="メイリオ" w:eastAsia="メイリオ" w:hAnsi="メイリオ"/>
        </w:rPr>
      </w:pPr>
      <w:r w:rsidRPr="00256F0B">
        <w:rPr>
          <w:rFonts w:ascii="メイリオ" w:eastAsia="メイリオ" w:hAnsi="メイリオ" w:hint="eastAsia"/>
        </w:rPr>
        <w:t>か？また、可能な場合、講師料等はどう考えればよいか？</w:t>
      </w:r>
    </w:p>
    <w:p w:rsidR="00AD4B7E" w:rsidRDefault="007F0480" w:rsidP="00AD4B7E">
      <w:pPr>
        <w:jc w:val="left"/>
        <w:rPr>
          <w:rFonts w:ascii="ＭＳ 明朝" w:eastAsia="ＭＳ 明朝" w:hAnsi="ＭＳ 明朝"/>
        </w:rPr>
      </w:pPr>
      <w:r w:rsidRPr="00FE4D3F">
        <w:rPr>
          <w:rFonts w:ascii="ＭＳ 明朝" w:eastAsia="ＭＳ 明朝" w:hAnsi="ＭＳ 明朝" w:hint="eastAsia"/>
        </w:rPr>
        <w:t>【回答９】コミュタン福島における各種コンテンツを活用</w:t>
      </w:r>
      <w:r w:rsidR="00637791" w:rsidRPr="00FE4D3F">
        <w:rPr>
          <w:rFonts w:ascii="ＭＳ 明朝" w:eastAsia="ＭＳ 明朝" w:hAnsi="ＭＳ 明朝" w:hint="eastAsia"/>
        </w:rPr>
        <w:t>することは</w:t>
      </w:r>
      <w:r w:rsidR="00AD4B7E">
        <w:rPr>
          <w:rFonts w:ascii="ＭＳ 明朝" w:eastAsia="ＭＳ 明朝" w:hAnsi="ＭＳ 明朝" w:hint="eastAsia"/>
        </w:rPr>
        <w:t>可能ですが、その場合に発</w:t>
      </w:r>
    </w:p>
    <w:p w:rsidR="00AD4B7E" w:rsidRDefault="00AD4B7E" w:rsidP="00AD4B7E">
      <w:pPr>
        <w:ind w:firstLineChars="500" w:firstLine="1050"/>
        <w:jc w:val="left"/>
        <w:rPr>
          <w:rFonts w:ascii="ＭＳ 明朝" w:eastAsia="ＭＳ 明朝" w:hAnsi="ＭＳ 明朝"/>
        </w:rPr>
      </w:pPr>
      <w:r>
        <w:rPr>
          <w:rFonts w:ascii="ＭＳ 明朝" w:eastAsia="ＭＳ 明朝" w:hAnsi="ＭＳ 明朝" w:hint="eastAsia"/>
        </w:rPr>
        <w:t>生する</w:t>
      </w:r>
      <w:r w:rsidR="00FD5E97" w:rsidRPr="00FE4D3F">
        <w:rPr>
          <w:rFonts w:ascii="ＭＳ 明朝" w:eastAsia="ＭＳ 明朝" w:hAnsi="ＭＳ 明朝" w:hint="eastAsia"/>
        </w:rPr>
        <w:t>諸</w:t>
      </w:r>
      <w:r>
        <w:rPr>
          <w:rFonts w:ascii="ＭＳ 明朝" w:eastAsia="ＭＳ 明朝" w:hAnsi="ＭＳ 明朝" w:hint="eastAsia"/>
        </w:rPr>
        <w:t>経費については、受託業者側でご負担</w:t>
      </w:r>
      <w:r w:rsidR="00357599">
        <w:rPr>
          <w:rFonts w:ascii="ＭＳ 明朝" w:eastAsia="ＭＳ 明朝" w:hAnsi="ＭＳ 明朝" w:hint="eastAsia"/>
        </w:rPr>
        <w:t>ください</w:t>
      </w:r>
      <w:r w:rsidR="00FD5E97" w:rsidRPr="00FE4D3F">
        <w:rPr>
          <w:rFonts w:ascii="ＭＳ 明朝" w:eastAsia="ＭＳ 明朝" w:hAnsi="ＭＳ 明朝" w:hint="eastAsia"/>
        </w:rPr>
        <w:t>。</w:t>
      </w:r>
    </w:p>
    <w:p w:rsidR="00357599" w:rsidRDefault="00357599" w:rsidP="00357599">
      <w:pPr>
        <w:ind w:firstLineChars="500" w:firstLine="1050"/>
        <w:jc w:val="left"/>
        <w:rPr>
          <w:rFonts w:ascii="ＭＳ 明朝" w:eastAsia="ＭＳ 明朝" w:hAnsi="ＭＳ 明朝"/>
        </w:rPr>
      </w:pPr>
      <w:r>
        <w:rPr>
          <w:rFonts w:ascii="ＭＳ 明朝" w:eastAsia="ＭＳ 明朝" w:hAnsi="ＭＳ 明朝" w:hint="eastAsia"/>
        </w:rPr>
        <w:t>講師料や</w:t>
      </w:r>
      <w:r w:rsidRPr="00FE4D3F">
        <w:rPr>
          <w:rFonts w:ascii="ＭＳ 明朝" w:eastAsia="ＭＳ 明朝" w:hAnsi="ＭＳ 明朝" w:hint="eastAsia"/>
        </w:rPr>
        <w:t>材料費等の</w:t>
      </w:r>
      <w:r>
        <w:rPr>
          <w:rFonts w:ascii="ＭＳ 明朝" w:eastAsia="ＭＳ 明朝" w:hAnsi="ＭＳ 明朝" w:hint="eastAsia"/>
        </w:rPr>
        <w:t>諸経費の</w:t>
      </w:r>
      <w:r w:rsidRPr="00FE4D3F">
        <w:rPr>
          <w:rFonts w:ascii="ＭＳ 明朝" w:eastAsia="ＭＳ 明朝" w:hAnsi="ＭＳ 明朝" w:hint="eastAsia"/>
        </w:rPr>
        <w:t>負担</w:t>
      </w:r>
      <w:r>
        <w:rPr>
          <w:rFonts w:ascii="ＭＳ 明朝" w:eastAsia="ＭＳ 明朝" w:hAnsi="ＭＳ 明朝" w:hint="eastAsia"/>
        </w:rPr>
        <w:t>については、</w:t>
      </w:r>
      <w:r w:rsidR="00637791" w:rsidRPr="00FE4D3F">
        <w:rPr>
          <w:rFonts w:ascii="ＭＳ 明朝" w:eastAsia="ＭＳ 明朝" w:hAnsi="ＭＳ 明朝" w:hint="eastAsia"/>
        </w:rPr>
        <w:t>コミュタン福島の運営</w:t>
      </w:r>
      <w:r w:rsidR="003F0A08">
        <w:rPr>
          <w:rFonts w:ascii="ＭＳ 明朝" w:eastAsia="ＭＳ 明朝" w:hAnsi="ＭＳ 明朝" w:hint="eastAsia"/>
        </w:rPr>
        <w:t>受</w:t>
      </w:r>
      <w:r w:rsidR="00637791" w:rsidRPr="00FE4D3F">
        <w:rPr>
          <w:rFonts w:ascii="ＭＳ 明朝" w:eastAsia="ＭＳ 明朝" w:hAnsi="ＭＳ 明朝" w:hint="eastAsia"/>
        </w:rPr>
        <w:t>託業者</w:t>
      </w:r>
      <w:r w:rsidR="007F0480" w:rsidRPr="00FE4D3F">
        <w:rPr>
          <w:rFonts w:ascii="ＭＳ 明朝" w:eastAsia="ＭＳ 明朝" w:hAnsi="ＭＳ 明朝" w:hint="eastAsia"/>
        </w:rPr>
        <w:t>との調</w:t>
      </w:r>
    </w:p>
    <w:p w:rsidR="00FE4D3F" w:rsidRDefault="007F0480" w:rsidP="00637791">
      <w:pPr>
        <w:ind w:firstLineChars="500" w:firstLine="1050"/>
        <w:jc w:val="left"/>
        <w:rPr>
          <w:rFonts w:ascii="ＭＳ 明朝" w:eastAsia="ＭＳ 明朝" w:hAnsi="ＭＳ 明朝"/>
        </w:rPr>
      </w:pPr>
      <w:r w:rsidRPr="00FE4D3F">
        <w:rPr>
          <w:rFonts w:ascii="ＭＳ 明朝" w:eastAsia="ＭＳ 明朝" w:hAnsi="ＭＳ 明朝" w:hint="eastAsia"/>
        </w:rPr>
        <w:t>整が必要になります。</w:t>
      </w:r>
    </w:p>
    <w:p w:rsidR="007F0480" w:rsidRPr="00FE4D3F" w:rsidRDefault="007F0480" w:rsidP="007F0480">
      <w:pPr>
        <w:jc w:val="left"/>
        <w:rPr>
          <w:rFonts w:ascii="ＭＳ 明朝" w:eastAsia="ＭＳ 明朝" w:hAnsi="ＭＳ 明朝"/>
        </w:rPr>
      </w:pPr>
    </w:p>
    <w:p w:rsidR="007F0480" w:rsidRPr="00256F0B" w:rsidRDefault="007F0480" w:rsidP="00256F0B">
      <w:pPr>
        <w:spacing w:line="300" w:lineRule="exact"/>
        <w:jc w:val="left"/>
        <w:rPr>
          <w:rFonts w:ascii="メイリオ" w:eastAsia="メイリオ" w:hAnsi="メイリオ"/>
        </w:rPr>
      </w:pPr>
      <w:r w:rsidRPr="00256F0B">
        <w:rPr>
          <w:rFonts w:ascii="メイリオ" w:eastAsia="メイリオ" w:hAnsi="メイリオ" w:hint="eastAsia"/>
        </w:rPr>
        <w:t>【質問１０】使用可能部分の寸法の入った図面が欲しい</w:t>
      </w:r>
      <w:r w:rsidR="000D3911" w:rsidRPr="00256F0B">
        <w:rPr>
          <w:rFonts w:ascii="メイリオ" w:eastAsia="メイリオ" w:hAnsi="メイリオ" w:hint="eastAsia"/>
        </w:rPr>
        <w:t>。</w:t>
      </w:r>
    </w:p>
    <w:p w:rsidR="000D3911" w:rsidRPr="00FE4D3F" w:rsidRDefault="000D3911" w:rsidP="007F0480">
      <w:pPr>
        <w:jc w:val="left"/>
        <w:rPr>
          <w:rFonts w:ascii="ＭＳ 明朝" w:eastAsia="ＭＳ 明朝" w:hAnsi="ＭＳ 明朝"/>
        </w:rPr>
      </w:pPr>
      <w:r w:rsidRPr="00FE4D3F">
        <w:rPr>
          <w:rFonts w:ascii="ＭＳ 明朝" w:eastAsia="ＭＳ 明朝" w:hAnsi="ＭＳ 明朝" w:hint="eastAsia"/>
        </w:rPr>
        <w:t>【回答１０】参考資料</w:t>
      </w:r>
      <w:r w:rsidR="002A482F">
        <w:rPr>
          <w:rFonts w:ascii="ＭＳ 明朝" w:eastAsia="ＭＳ 明朝" w:hAnsi="ＭＳ 明朝" w:hint="eastAsia"/>
        </w:rPr>
        <w:t>１</w:t>
      </w:r>
      <w:r w:rsidR="008047A2">
        <w:rPr>
          <w:rFonts w:ascii="ＭＳ 明朝" w:eastAsia="ＭＳ 明朝" w:hAnsi="ＭＳ 明朝" w:hint="eastAsia"/>
        </w:rPr>
        <w:t>～</w:t>
      </w:r>
      <w:r w:rsidR="002A482F">
        <w:rPr>
          <w:rFonts w:ascii="ＭＳ 明朝" w:eastAsia="ＭＳ 明朝" w:hAnsi="ＭＳ 明朝" w:hint="eastAsia"/>
        </w:rPr>
        <w:t>３</w:t>
      </w:r>
      <w:r w:rsidRPr="00FE4D3F">
        <w:rPr>
          <w:rFonts w:ascii="ＭＳ 明朝" w:eastAsia="ＭＳ 明朝" w:hAnsi="ＭＳ 明朝" w:hint="eastAsia"/>
        </w:rPr>
        <w:t>を</w:t>
      </w:r>
      <w:r w:rsidR="00411F47">
        <w:rPr>
          <w:rFonts w:ascii="ＭＳ 明朝" w:eastAsia="ＭＳ 明朝" w:hAnsi="ＭＳ 明朝" w:hint="eastAsia"/>
        </w:rPr>
        <w:t>御参照</w:t>
      </w:r>
      <w:r w:rsidRPr="00FE4D3F">
        <w:rPr>
          <w:rFonts w:ascii="ＭＳ 明朝" w:eastAsia="ＭＳ 明朝" w:hAnsi="ＭＳ 明朝" w:hint="eastAsia"/>
        </w:rPr>
        <w:t>ください。</w:t>
      </w:r>
    </w:p>
    <w:p w:rsidR="000D3911" w:rsidRPr="00FE4D3F" w:rsidRDefault="000D3911" w:rsidP="007F0480">
      <w:pPr>
        <w:jc w:val="left"/>
        <w:rPr>
          <w:rFonts w:ascii="ＭＳ 明朝" w:eastAsia="ＭＳ 明朝" w:hAnsi="ＭＳ 明朝"/>
        </w:rPr>
      </w:pPr>
    </w:p>
    <w:p w:rsidR="000D3911" w:rsidRPr="00256F0B" w:rsidRDefault="000D3911" w:rsidP="00256F0B">
      <w:pPr>
        <w:spacing w:line="300" w:lineRule="exact"/>
        <w:jc w:val="left"/>
        <w:rPr>
          <w:rFonts w:ascii="メイリオ" w:eastAsia="メイリオ" w:hAnsi="メイリオ"/>
        </w:rPr>
      </w:pPr>
      <w:r w:rsidRPr="00256F0B">
        <w:rPr>
          <w:rFonts w:ascii="メイリオ" w:eastAsia="メイリオ" w:hAnsi="メイリオ" w:hint="eastAsia"/>
        </w:rPr>
        <w:t>【質問１１】飲食可能と記載されていないエリアに関してそれ以外のNG事項はありますか？</w:t>
      </w:r>
    </w:p>
    <w:p w:rsidR="00411F47" w:rsidRDefault="000D3911" w:rsidP="00411F47">
      <w:pPr>
        <w:jc w:val="left"/>
        <w:rPr>
          <w:rFonts w:ascii="ＭＳ 明朝" w:eastAsia="ＭＳ 明朝" w:hAnsi="ＭＳ 明朝"/>
        </w:rPr>
      </w:pPr>
      <w:r w:rsidRPr="00FE4D3F">
        <w:rPr>
          <w:rFonts w:ascii="ＭＳ 明朝" w:eastAsia="ＭＳ 明朝" w:hAnsi="ＭＳ 明朝" w:hint="eastAsia"/>
        </w:rPr>
        <w:t>【回答１１】</w:t>
      </w:r>
      <w:r w:rsidR="00411F47" w:rsidRPr="00411F47">
        <w:rPr>
          <w:rFonts w:ascii="ＭＳ 明朝" w:eastAsia="ＭＳ 明朝" w:hAnsi="ＭＳ 明朝" w:hint="eastAsia"/>
        </w:rPr>
        <w:t>福島県環境創造センター条例第</w:t>
      </w:r>
      <w:r w:rsidR="00F13C38">
        <w:rPr>
          <w:rFonts w:ascii="ＭＳ 明朝" w:eastAsia="ＭＳ 明朝" w:hAnsi="ＭＳ 明朝" w:hint="eastAsia"/>
        </w:rPr>
        <w:t>１２</w:t>
      </w:r>
      <w:r w:rsidR="00411F47" w:rsidRPr="00411F47">
        <w:rPr>
          <w:rFonts w:ascii="ＭＳ 明朝" w:eastAsia="ＭＳ 明朝" w:hAnsi="ＭＳ 明朝" w:hint="eastAsia"/>
        </w:rPr>
        <w:t>条</w:t>
      </w:r>
      <w:r w:rsidR="00411F47">
        <w:rPr>
          <w:rFonts w:ascii="ＭＳ 明朝" w:eastAsia="ＭＳ 明朝" w:hAnsi="ＭＳ 明朝" w:hint="eastAsia"/>
        </w:rPr>
        <w:t>の事項を遵守願います。</w:t>
      </w:r>
    </w:p>
    <w:p w:rsidR="002B73CF" w:rsidRDefault="002A482F" w:rsidP="002B73CF">
      <w:pPr>
        <w:jc w:val="left"/>
        <w:rPr>
          <w:rFonts w:ascii="ＭＳ 明朝" w:eastAsia="ＭＳ 明朝" w:hAnsi="ＭＳ 明朝"/>
        </w:rPr>
      </w:pPr>
      <w:r>
        <w:rPr>
          <w:rFonts w:ascii="ＭＳ 明朝" w:eastAsia="ＭＳ 明朝" w:hAnsi="ＭＳ 明朝" w:hint="eastAsia"/>
        </w:rPr>
        <w:t xml:space="preserve">　　　　　　なお、火を使う</w:t>
      </w:r>
      <w:r w:rsidR="002B73CF">
        <w:rPr>
          <w:rFonts w:ascii="ＭＳ 明朝" w:eastAsia="ＭＳ 明朝" w:hAnsi="ＭＳ 明朝" w:hint="eastAsia"/>
        </w:rPr>
        <w:t>イベントを実施する</w:t>
      </w:r>
      <w:r>
        <w:rPr>
          <w:rFonts w:ascii="ＭＳ 明朝" w:eastAsia="ＭＳ 明朝" w:hAnsi="ＭＳ 明朝" w:hint="eastAsia"/>
        </w:rPr>
        <w:t>場合は</w:t>
      </w:r>
      <w:r w:rsidR="002B73CF">
        <w:rPr>
          <w:rFonts w:ascii="ＭＳ 明朝" w:eastAsia="ＭＳ 明朝" w:hAnsi="ＭＳ 明朝" w:hint="eastAsia"/>
        </w:rPr>
        <w:t>予め</w:t>
      </w:r>
      <w:r>
        <w:rPr>
          <w:rFonts w:ascii="ＭＳ 明朝" w:eastAsia="ＭＳ 明朝" w:hAnsi="ＭＳ 明朝" w:hint="eastAsia"/>
        </w:rPr>
        <w:t>消防署</w:t>
      </w:r>
      <w:r w:rsidR="002B73CF">
        <w:rPr>
          <w:rFonts w:ascii="ＭＳ 明朝" w:eastAsia="ＭＳ 明朝" w:hAnsi="ＭＳ 明朝" w:hint="eastAsia"/>
        </w:rPr>
        <w:t>の許可</w:t>
      </w:r>
      <w:r>
        <w:rPr>
          <w:rFonts w:ascii="ＭＳ 明朝" w:eastAsia="ＭＳ 明朝" w:hAnsi="ＭＳ 明朝" w:hint="eastAsia"/>
        </w:rPr>
        <w:t>が必要であること、</w:t>
      </w:r>
    </w:p>
    <w:p w:rsidR="002B73CF" w:rsidRDefault="002B73CF" w:rsidP="002A482F">
      <w:pPr>
        <w:ind w:rightChars="-100" w:right="-210" w:firstLineChars="600" w:firstLine="1260"/>
        <w:jc w:val="left"/>
        <w:rPr>
          <w:rFonts w:ascii="ＭＳ 明朝" w:eastAsia="ＭＳ 明朝" w:hAnsi="ＭＳ 明朝"/>
        </w:rPr>
      </w:pPr>
      <w:r w:rsidRPr="002B73CF">
        <w:rPr>
          <w:rFonts w:ascii="ＭＳ 明朝" w:eastAsia="ＭＳ 明朝" w:hAnsi="ＭＳ 明朝" w:hint="eastAsia"/>
        </w:rPr>
        <w:t>飲食物（やきそば、かき氷等）を調理・提供する際には、出店場所の住所地を所管す</w:t>
      </w:r>
    </w:p>
    <w:p w:rsidR="002A482F" w:rsidRPr="00411F47" w:rsidRDefault="002B73CF" w:rsidP="002A482F">
      <w:pPr>
        <w:ind w:rightChars="-100" w:right="-210" w:firstLineChars="600" w:firstLine="1260"/>
        <w:jc w:val="left"/>
        <w:rPr>
          <w:rFonts w:ascii="ＭＳ 明朝" w:eastAsia="ＭＳ 明朝" w:hAnsi="ＭＳ 明朝"/>
        </w:rPr>
      </w:pPr>
      <w:r w:rsidRPr="002B73CF">
        <w:rPr>
          <w:rFonts w:ascii="ＭＳ 明朝" w:eastAsia="ＭＳ 明朝" w:hAnsi="ＭＳ 明朝" w:hint="eastAsia"/>
        </w:rPr>
        <w:t>る保健所で、所定の手続き</w:t>
      </w:r>
      <w:r w:rsidR="00F93EF1">
        <w:rPr>
          <w:rFonts w:ascii="ＭＳ 明朝" w:eastAsia="ＭＳ 明朝" w:hAnsi="ＭＳ 明朝" w:hint="eastAsia"/>
        </w:rPr>
        <w:t>（※）</w:t>
      </w:r>
      <w:r w:rsidRPr="002B73CF">
        <w:rPr>
          <w:rFonts w:ascii="ＭＳ 明朝" w:eastAsia="ＭＳ 明朝" w:hAnsi="ＭＳ 明朝" w:hint="eastAsia"/>
        </w:rPr>
        <w:t>を行う必要があります</w:t>
      </w:r>
      <w:r w:rsidR="002A482F">
        <w:rPr>
          <w:rFonts w:ascii="ＭＳ 明朝" w:eastAsia="ＭＳ 明朝" w:hAnsi="ＭＳ 明朝" w:hint="eastAsia"/>
        </w:rPr>
        <w:t>。</w:t>
      </w:r>
    </w:p>
    <w:tbl>
      <w:tblPr>
        <w:tblStyle w:val="ae"/>
        <w:tblW w:w="8159" w:type="dxa"/>
        <w:tblInd w:w="1129" w:type="dxa"/>
        <w:tblLook w:val="04A0" w:firstRow="1" w:lastRow="0" w:firstColumn="1" w:lastColumn="0" w:noHBand="0" w:noVBand="1"/>
      </w:tblPr>
      <w:tblGrid>
        <w:gridCol w:w="8159"/>
      </w:tblGrid>
      <w:tr w:rsidR="00411F47" w:rsidTr="00411F47">
        <w:trPr>
          <w:trHeight w:val="1738"/>
        </w:trPr>
        <w:tc>
          <w:tcPr>
            <w:tcW w:w="8159" w:type="dxa"/>
          </w:tcPr>
          <w:p w:rsidR="00011099" w:rsidRDefault="00011099" w:rsidP="00011099">
            <w:pPr>
              <w:spacing w:line="140" w:lineRule="exact"/>
              <w:jc w:val="left"/>
              <w:rPr>
                <w:rFonts w:ascii="HGSｺﾞｼｯｸM" w:eastAsia="HGSｺﾞｼｯｸM" w:hAnsi="ＭＳ 明朝"/>
                <w:color w:val="7F7F7F" w:themeColor="text1" w:themeTint="80"/>
              </w:rPr>
            </w:pPr>
          </w:p>
          <w:p w:rsidR="00411F47" w:rsidRPr="00011099" w:rsidRDefault="00411F47" w:rsidP="00411F47">
            <w:pPr>
              <w:spacing w:line="240" w:lineRule="exact"/>
              <w:jc w:val="left"/>
              <w:rPr>
                <w:rFonts w:ascii="HGSｺﾞｼｯｸM" w:eastAsia="HGSｺﾞｼｯｸM" w:hAnsi="ＭＳ 明朝"/>
                <w:color w:val="7F7F7F" w:themeColor="text1" w:themeTint="80"/>
              </w:rPr>
            </w:pPr>
            <w:r w:rsidRPr="00011099">
              <w:rPr>
                <w:rFonts w:ascii="HGSｺﾞｼｯｸM" w:eastAsia="HGSｺﾞｼｯｸM" w:hAnsi="ＭＳ 明朝" w:hint="eastAsia"/>
                <w:color w:val="7F7F7F" w:themeColor="text1" w:themeTint="80"/>
              </w:rPr>
              <w:t>（遵守事項）</w:t>
            </w:r>
          </w:p>
          <w:p w:rsidR="00411F47" w:rsidRPr="00011099" w:rsidRDefault="00411F47" w:rsidP="00411F47">
            <w:pPr>
              <w:spacing w:line="240" w:lineRule="exact"/>
              <w:ind w:left="1050" w:hangingChars="500" w:hanging="1050"/>
              <w:jc w:val="left"/>
              <w:rPr>
                <w:rFonts w:ascii="HGSｺﾞｼｯｸM" w:eastAsia="HGSｺﾞｼｯｸM" w:hAnsi="ＭＳ 明朝"/>
                <w:color w:val="7F7F7F" w:themeColor="text1" w:themeTint="80"/>
              </w:rPr>
            </w:pPr>
            <w:r w:rsidRPr="00011099">
              <w:rPr>
                <w:rFonts w:ascii="HGSｺﾞｼｯｸM" w:eastAsia="HGSｺﾞｼｯｸM" w:hAnsi="ＭＳ 明朝" w:hint="eastAsia"/>
                <w:color w:val="7F7F7F" w:themeColor="text1" w:themeTint="80"/>
              </w:rPr>
              <w:t>第</w:t>
            </w:r>
            <w:r w:rsidR="00F13C38">
              <w:rPr>
                <w:rFonts w:ascii="HGSｺﾞｼｯｸM" w:eastAsia="HGSｺﾞｼｯｸM" w:hAnsi="ＭＳ 明朝" w:hint="eastAsia"/>
                <w:color w:val="7F7F7F" w:themeColor="text1" w:themeTint="80"/>
              </w:rPr>
              <w:t>１２</w:t>
            </w:r>
            <w:r w:rsidRPr="00011099">
              <w:rPr>
                <w:rFonts w:ascii="HGSｺﾞｼｯｸM" w:eastAsia="HGSｺﾞｼｯｸM" w:hAnsi="ＭＳ 明朝" w:hint="eastAsia"/>
                <w:color w:val="7F7F7F" w:themeColor="text1" w:themeTint="80"/>
              </w:rPr>
              <w:t>条　環境創造センターを利用する者は、次に掲げる事項を遵守しなければならない。</w:t>
            </w:r>
          </w:p>
          <w:p w:rsidR="00411F47" w:rsidRPr="00011099" w:rsidRDefault="00411F47" w:rsidP="00411F47">
            <w:pPr>
              <w:spacing w:line="240" w:lineRule="exact"/>
              <w:jc w:val="left"/>
              <w:rPr>
                <w:rFonts w:ascii="HGSｺﾞｼｯｸM" w:eastAsia="HGSｺﾞｼｯｸM" w:hAnsi="ＭＳ 明朝"/>
                <w:color w:val="7F7F7F" w:themeColor="text1" w:themeTint="80"/>
              </w:rPr>
            </w:pPr>
            <w:r w:rsidRPr="00011099">
              <w:rPr>
                <w:rFonts w:ascii="HGSｺﾞｼｯｸM" w:eastAsia="HGSｺﾞｼｯｸM" w:hAnsi="ＭＳ 明朝" w:hint="eastAsia"/>
                <w:color w:val="7F7F7F" w:themeColor="text1" w:themeTint="80"/>
              </w:rPr>
              <w:t>一　環境創造センターの施設、附属設備等を毀損し、又は汚損しないこと。</w:t>
            </w:r>
          </w:p>
          <w:p w:rsidR="00411F47" w:rsidRPr="00011099" w:rsidRDefault="00411F47" w:rsidP="00411F47">
            <w:pPr>
              <w:spacing w:line="240" w:lineRule="exact"/>
              <w:jc w:val="left"/>
              <w:rPr>
                <w:rFonts w:ascii="HGSｺﾞｼｯｸM" w:eastAsia="HGSｺﾞｼｯｸM" w:hAnsi="ＭＳ 明朝"/>
                <w:color w:val="7F7F7F" w:themeColor="text1" w:themeTint="80"/>
              </w:rPr>
            </w:pPr>
            <w:r w:rsidRPr="00011099">
              <w:rPr>
                <w:rFonts w:ascii="HGSｺﾞｼｯｸM" w:eastAsia="HGSｺﾞｼｯｸM" w:hAnsi="ＭＳ 明朝" w:hint="eastAsia"/>
                <w:color w:val="7F7F7F" w:themeColor="text1" w:themeTint="80"/>
              </w:rPr>
              <w:t>二　物品を販売し、又は頒布しないこと（知事の許可を受けた場合を除く。）。</w:t>
            </w:r>
          </w:p>
          <w:p w:rsidR="00411F47" w:rsidRPr="00011099" w:rsidRDefault="00411F47" w:rsidP="00411F47">
            <w:pPr>
              <w:spacing w:line="240" w:lineRule="exact"/>
              <w:jc w:val="left"/>
              <w:rPr>
                <w:rFonts w:ascii="HGSｺﾞｼｯｸM" w:eastAsia="HGSｺﾞｼｯｸM" w:hAnsi="ＭＳ 明朝"/>
                <w:color w:val="7F7F7F" w:themeColor="text1" w:themeTint="80"/>
              </w:rPr>
            </w:pPr>
            <w:r w:rsidRPr="00011099">
              <w:rPr>
                <w:rFonts w:ascii="HGSｺﾞｼｯｸM" w:eastAsia="HGSｺﾞｼｯｸM" w:hAnsi="ＭＳ 明朝" w:hint="eastAsia"/>
                <w:color w:val="7F7F7F" w:themeColor="text1" w:themeTint="80"/>
              </w:rPr>
              <w:t>三　所定の場所以外の場所において、喫煙又は飲食を行わないこと。</w:t>
            </w:r>
          </w:p>
          <w:p w:rsidR="00411F47" w:rsidRPr="00011099" w:rsidRDefault="00411F47" w:rsidP="00411F47">
            <w:pPr>
              <w:spacing w:line="240" w:lineRule="exact"/>
              <w:jc w:val="left"/>
              <w:rPr>
                <w:rFonts w:ascii="HGSｺﾞｼｯｸM" w:eastAsia="HGSｺﾞｼｯｸM" w:hAnsi="ＭＳ 明朝"/>
                <w:color w:val="7F7F7F" w:themeColor="text1" w:themeTint="80"/>
              </w:rPr>
            </w:pPr>
            <w:r w:rsidRPr="00011099">
              <w:rPr>
                <w:rFonts w:ascii="HGSｺﾞｼｯｸM" w:eastAsia="HGSｺﾞｼｯｸM" w:hAnsi="ＭＳ 明朝" w:hint="eastAsia"/>
                <w:color w:val="7F7F7F" w:themeColor="text1" w:themeTint="80"/>
              </w:rPr>
              <w:t>四　他の利用者に危害又は迷惑を及ぼす行為をしないこと。</w:t>
            </w:r>
          </w:p>
          <w:p w:rsidR="00411F47" w:rsidRDefault="00411F47" w:rsidP="00411F47">
            <w:pPr>
              <w:spacing w:line="240" w:lineRule="exact"/>
              <w:jc w:val="left"/>
              <w:rPr>
                <w:rFonts w:ascii="HGSｺﾞｼｯｸM" w:eastAsia="HGSｺﾞｼｯｸM" w:hAnsi="ＭＳ 明朝"/>
                <w:color w:val="7F7F7F" w:themeColor="text1" w:themeTint="80"/>
              </w:rPr>
            </w:pPr>
            <w:r w:rsidRPr="00011099">
              <w:rPr>
                <w:rFonts w:ascii="HGSｺﾞｼｯｸM" w:eastAsia="HGSｺﾞｼｯｸM" w:hAnsi="ＭＳ 明朝" w:hint="eastAsia"/>
                <w:color w:val="7F7F7F" w:themeColor="text1" w:themeTint="80"/>
              </w:rPr>
              <w:t>五　前各号に掲げるもののほか、管理上知事が指示する事項</w:t>
            </w:r>
          </w:p>
          <w:p w:rsidR="00011099" w:rsidRPr="00411F47" w:rsidRDefault="00011099" w:rsidP="00011099">
            <w:pPr>
              <w:spacing w:line="140" w:lineRule="exact"/>
              <w:jc w:val="left"/>
              <w:rPr>
                <w:rFonts w:ascii="ＭＳ 明朝" w:eastAsia="ＭＳ 明朝" w:hAnsi="ＭＳ 明朝"/>
              </w:rPr>
            </w:pPr>
          </w:p>
        </w:tc>
      </w:tr>
    </w:tbl>
    <w:p w:rsidR="000D3911" w:rsidRDefault="00F93EF1" w:rsidP="007F0480">
      <w:pPr>
        <w:jc w:val="left"/>
        <w:rPr>
          <w:rFonts w:ascii="ＭＳ 明朝" w:eastAsia="ＭＳ 明朝" w:hAnsi="ＭＳ 明朝"/>
        </w:rPr>
      </w:pPr>
      <w:r>
        <w:rPr>
          <w:rFonts w:ascii="ＭＳ 明朝" w:eastAsia="ＭＳ 明朝" w:hAnsi="ＭＳ 明朝" w:hint="eastAsia"/>
        </w:rPr>
        <w:t xml:space="preserve">　　　　　※福島県食品生活衛生課のホームページをご参照ください。</w:t>
      </w:r>
    </w:p>
    <w:p w:rsidR="00F93EF1" w:rsidRDefault="00F93EF1" w:rsidP="007F0480">
      <w:pPr>
        <w:jc w:val="left"/>
        <w:rPr>
          <w:rFonts w:ascii="ＭＳ 明朝" w:eastAsia="ＭＳ 明朝" w:hAnsi="ＭＳ 明朝"/>
        </w:rPr>
      </w:pPr>
      <w:r>
        <w:rPr>
          <w:rFonts w:ascii="ＭＳ 明朝" w:eastAsia="ＭＳ 明朝" w:hAnsi="ＭＳ 明朝" w:hint="eastAsia"/>
        </w:rPr>
        <w:t xml:space="preserve">　　　　　　</w:t>
      </w:r>
      <w:hyperlink r:id="rId7" w:history="1">
        <w:r w:rsidRPr="003C49AF">
          <w:rPr>
            <w:rStyle w:val="ab"/>
            <w:rFonts w:ascii="ＭＳ 明朝" w:eastAsia="ＭＳ 明朝" w:hAnsi="ＭＳ 明朝"/>
          </w:rPr>
          <w:t>https://www.pref.fukushima.lg.jp/sec/21045e/festival-event.html</w:t>
        </w:r>
      </w:hyperlink>
    </w:p>
    <w:p w:rsidR="002A482F" w:rsidRPr="00FE4D3F" w:rsidRDefault="002A482F" w:rsidP="007F0480">
      <w:pPr>
        <w:jc w:val="left"/>
        <w:rPr>
          <w:rFonts w:ascii="ＭＳ 明朝" w:eastAsia="ＭＳ 明朝" w:hAnsi="ＭＳ 明朝"/>
        </w:rPr>
      </w:pPr>
    </w:p>
    <w:p w:rsidR="00411F47" w:rsidRPr="00256F0B" w:rsidRDefault="000D3911" w:rsidP="00256F0B">
      <w:pPr>
        <w:spacing w:line="300" w:lineRule="exact"/>
        <w:jc w:val="left"/>
        <w:rPr>
          <w:rFonts w:ascii="メイリオ" w:eastAsia="メイリオ" w:hAnsi="メイリオ"/>
        </w:rPr>
      </w:pPr>
      <w:r w:rsidRPr="00256F0B">
        <w:rPr>
          <w:rFonts w:ascii="メイリオ" w:eastAsia="メイリオ" w:hAnsi="メイリオ" w:hint="eastAsia"/>
        </w:rPr>
        <w:t>【質問１２】秋のイベントについて、１０月開催は何か理由があるか？</w:t>
      </w:r>
    </w:p>
    <w:p w:rsidR="00B51351" w:rsidRPr="00FE4D3F" w:rsidRDefault="000D3911" w:rsidP="00A41F11">
      <w:pPr>
        <w:jc w:val="left"/>
        <w:rPr>
          <w:rFonts w:ascii="ＭＳ 明朝" w:eastAsia="ＭＳ 明朝" w:hAnsi="ＭＳ 明朝"/>
        </w:rPr>
      </w:pPr>
      <w:r w:rsidRPr="00FE4D3F">
        <w:rPr>
          <w:rFonts w:ascii="ＭＳ 明朝" w:eastAsia="ＭＳ 明朝" w:hAnsi="ＭＳ 明朝" w:hint="eastAsia"/>
        </w:rPr>
        <w:t>【回答１２】</w:t>
      </w:r>
      <w:r w:rsidR="00A41F11">
        <w:rPr>
          <w:rFonts w:ascii="ＭＳ 明朝" w:eastAsia="ＭＳ 明朝" w:hAnsi="ＭＳ 明朝" w:hint="eastAsia"/>
        </w:rPr>
        <w:t>センター全体の</w:t>
      </w:r>
      <w:r w:rsidR="00E31340">
        <w:rPr>
          <w:rFonts w:ascii="ＭＳ 明朝" w:eastAsia="ＭＳ 明朝" w:hAnsi="ＭＳ 明朝" w:hint="eastAsia"/>
        </w:rPr>
        <w:t>年間</w:t>
      </w:r>
      <w:r w:rsidR="00A41F11">
        <w:rPr>
          <w:rFonts w:ascii="ＭＳ 明朝" w:eastAsia="ＭＳ 明朝" w:hAnsi="ＭＳ 明朝" w:hint="eastAsia"/>
        </w:rPr>
        <w:t>イベント計画を考慮し10月開催としました。</w:t>
      </w:r>
    </w:p>
    <w:p w:rsidR="000D3911" w:rsidRPr="00FE4D3F" w:rsidRDefault="000D3911" w:rsidP="007F0480">
      <w:pPr>
        <w:jc w:val="left"/>
        <w:rPr>
          <w:rFonts w:ascii="ＭＳ 明朝" w:eastAsia="ＭＳ 明朝" w:hAnsi="ＭＳ 明朝"/>
        </w:rPr>
      </w:pPr>
    </w:p>
    <w:p w:rsidR="000D3911" w:rsidRPr="00256F0B" w:rsidRDefault="000D3911" w:rsidP="00ED4E25">
      <w:pPr>
        <w:spacing w:line="300" w:lineRule="exact"/>
        <w:ind w:left="1260" w:hangingChars="600" w:hanging="1260"/>
        <w:jc w:val="left"/>
        <w:rPr>
          <w:rFonts w:ascii="メイリオ" w:eastAsia="メイリオ" w:hAnsi="メイリオ"/>
        </w:rPr>
      </w:pPr>
      <w:r w:rsidRPr="00256F0B">
        <w:rPr>
          <w:rFonts w:ascii="メイリオ" w:eastAsia="メイリオ" w:hAnsi="メイリオ" w:hint="eastAsia"/>
        </w:rPr>
        <w:t>【質問１３】</w:t>
      </w:r>
      <w:r w:rsidR="00ED4E25">
        <w:rPr>
          <w:rFonts w:ascii="メイリオ" w:eastAsia="メイリオ" w:hAnsi="メイリオ" w:hint="eastAsia"/>
        </w:rPr>
        <w:t>提案内容については、まん延防止重点措置等、特別に何か対策されている期間でない場合の提案のみで良いでしょうか。</w:t>
      </w:r>
    </w:p>
    <w:p w:rsidR="000D3911" w:rsidRPr="00FE4D3F" w:rsidRDefault="000D3911" w:rsidP="00ED4E25">
      <w:pPr>
        <w:jc w:val="left"/>
        <w:rPr>
          <w:rFonts w:ascii="ＭＳ 明朝" w:eastAsia="ＭＳ 明朝" w:hAnsi="ＭＳ 明朝"/>
        </w:rPr>
      </w:pPr>
      <w:r w:rsidRPr="00FE4D3F">
        <w:rPr>
          <w:rFonts w:ascii="ＭＳ 明朝" w:eastAsia="ＭＳ 明朝" w:hAnsi="ＭＳ 明朝" w:hint="eastAsia"/>
        </w:rPr>
        <w:t>【回答１３】</w:t>
      </w:r>
      <w:r w:rsidR="00A41F11">
        <w:rPr>
          <w:rFonts w:ascii="ＭＳ 明朝" w:eastAsia="ＭＳ 明朝" w:hAnsi="ＭＳ 明朝" w:hint="eastAsia"/>
        </w:rPr>
        <w:t>お見込み</w:t>
      </w:r>
      <w:r w:rsidR="00ED4E25">
        <w:rPr>
          <w:rFonts w:ascii="ＭＳ 明朝" w:eastAsia="ＭＳ 明朝" w:hAnsi="ＭＳ 明朝" w:hint="eastAsia"/>
        </w:rPr>
        <w:t>のとおりです</w:t>
      </w:r>
      <w:r w:rsidR="00B9066C">
        <w:rPr>
          <w:rFonts w:ascii="ＭＳ 明朝" w:eastAsia="ＭＳ 明朝" w:hAnsi="ＭＳ 明朝" w:hint="eastAsia"/>
        </w:rPr>
        <w:t>。</w:t>
      </w:r>
    </w:p>
    <w:p w:rsidR="000D3911" w:rsidRPr="00FE4D3F" w:rsidRDefault="000D3911" w:rsidP="000D3911">
      <w:pPr>
        <w:jc w:val="left"/>
        <w:rPr>
          <w:rFonts w:ascii="ＭＳ 明朝" w:eastAsia="ＭＳ 明朝" w:hAnsi="ＭＳ 明朝"/>
        </w:rPr>
      </w:pPr>
    </w:p>
    <w:p w:rsidR="00E54FEB" w:rsidRPr="00256F0B" w:rsidRDefault="000D3911" w:rsidP="00256F0B">
      <w:pPr>
        <w:spacing w:line="300" w:lineRule="exact"/>
        <w:jc w:val="left"/>
        <w:rPr>
          <w:rFonts w:ascii="メイリオ" w:eastAsia="メイリオ" w:hAnsi="メイリオ"/>
        </w:rPr>
      </w:pPr>
      <w:r w:rsidRPr="00256F0B">
        <w:rPr>
          <w:rFonts w:ascii="メイリオ" w:eastAsia="メイリオ" w:hAnsi="メイリオ" w:hint="eastAsia"/>
        </w:rPr>
        <w:t>【質問１４】使用可能</w:t>
      </w:r>
      <w:r w:rsidR="00E54FEB" w:rsidRPr="00256F0B">
        <w:rPr>
          <w:rFonts w:ascii="メイリオ" w:eastAsia="メイリオ" w:hAnsi="メイリオ" w:hint="eastAsia"/>
        </w:rPr>
        <w:t>な</w:t>
      </w:r>
      <w:r w:rsidRPr="00256F0B">
        <w:rPr>
          <w:rFonts w:ascii="メイリオ" w:eastAsia="メイリオ" w:hAnsi="メイリオ" w:hint="eastAsia"/>
        </w:rPr>
        <w:t>会場の他に使える備品（テント・机・椅子など）があればご教示いただ</w:t>
      </w:r>
    </w:p>
    <w:p w:rsidR="000D3911" w:rsidRPr="00256F0B" w:rsidRDefault="00E54FEB" w:rsidP="00256F0B">
      <w:pPr>
        <w:spacing w:line="300" w:lineRule="exact"/>
        <w:jc w:val="left"/>
        <w:rPr>
          <w:rFonts w:ascii="メイリオ" w:eastAsia="メイリオ" w:hAnsi="メイリオ"/>
        </w:rPr>
      </w:pPr>
      <w:r w:rsidRPr="00256F0B">
        <w:rPr>
          <w:rFonts w:ascii="メイリオ" w:eastAsia="メイリオ" w:hAnsi="メイリオ" w:hint="eastAsia"/>
        </w:rPr>
        <w:t xml:space="preserve">　　　　　　</w:t>
      </w:r>
      <w:r w:rsidR="000D3911" w:rsidRPr="00256F0B">
        <w:rPr>
          <w:rFonts w:ascii="メイリオ" w:eastAsia="メイリオ" w:hAnsi="メイリオ" w:hint="eastAsia"/>
        </w:rPr>
        <w:t>きたい。</w:t>
      </w:r>
    </w:p>
    <w:p w:rsidR="00A41F11" w:rsidRDefault="000D3911" w:rsidP="00A41F11">
      <w:pPr>
        <w:jc w:val="left"/>
        <w:rPr>
          <w:rFonts w:ascii="ＭＳ 明朝" w:eastAsia="ＭＳ 明朝" w:hAnsi="ＭＳ 明朝"/>
        </w:rPr>
      </w:pPr>
      <w:r w:rsidRPr="00FE4D3F">
        <w:rPr>
          <w:rFonts w:ascii="ＭＳ 明朝" w:eastAsia="ＭＳ 明朝" w:hAnsi="ＭＳ 明朝" w:hint="eastAsia"/>
        </w:rPr>
        <w:t>【回答１４】</w:t>
      </w:r>
      <w:r w:rsidR="00E54FEB">
        <w:rPr>
          <w:rFonts w:ascii="ＭＳ 明朝" w:eastAsia="ＭＳ 明朝" w:hAnsi="ＭＳ 明朝" w:hint="eastAsia"/>
        </w:rPr>
        <w:t>屋外</w:t>
      </w:r>
      <w:r w:rsidR="00E54FEB">
        <w:rPr>
          <w:rFonts w:ascii="ＭＳ 明朝" w:eastAsia="ＭＳ 明朝" w:hAnsi="ＭＳ 明朝"/>
        </w:rPr>
        <w:t>で使用するようなテントや机</w:t>
      </w:r>
      <w:r w:rsidR="00E54FEB">
        <w:rPr>
          <w:rFonts w:ascii="ＭＳ 明朝" w:eastAsia="ＭＳ 明朝" w:hAnsi="ＭＳ 明朝" w:hint="eastAsia"/>
        </w:rPr>
        <w:t>・</w:t>
      </w:r>
      <w:r w:rsidR="00E54FEB">
        <w:rPr>
          <w:rFonts w:ascii="ＭＳ 明朝" w:eastAsia="ＭＳ 明朝" w:hAnsi="ＭＳ 明朝"/>
        </w:rPr>
        <w:t>椅子</w:t>
      </w:r>
      <w:r w:rsidR="00E54FEB">
        <w:rPr>
          <w:rFonts w:ascii="ＭＳ 明朝" w:eastAsia="ＭＳ 明朝" w:hAnsi="ＭＳ 明朝" w:hint="eastAsia"/>
        </w:rPr>
        <w:t>等の</w:t>
      </w:r>
      <w:r w:rsidR="00E54FEB">
        <w:rPr>
          <w:rFonts w:ascii="ＭＳ 明朝" w:eastAsia="ＭＳ 明朝" w:hAnsi="ＭＳ 明朝"/>
        </w:rPr>
        <w:t>備品は</w:t>
      </w:r>
      <w:r w:rsidR="00A41F11">
        <w:rPr>
          <w:rFonts w:ascii="ＭＳ 明朝" w:eastAsia="ＭＳ 明朝" w:hAnsi="ＭＳ 明朝" w:hint="eastAsia"/>
        </w:rPr>
        <w:t>ありませんので</w:t>
      </w:r>
      <w:r w:rsidR="00E54FEB">
        <w:rPr>
          <w:rFonts w:ascii="ＭＳ 明朝" w:eastAsia="ＭＳ 明朝" w:hAnsi="ＭＳ 明朝"/>
        </w:rPr>
        <w:t>、受託業者側</w:t>
      </w:r>
      <w:r w:rsidR="00E54FEB">
        <w:rPr>
          <w:rFonts w:ascii="ＭＳ 明朝" w:eastAsia="ＭＳ 明朝" w:hAnsi="ＭＳ 明朝" w:hint="eastAsia"/>
        </w:rPr>
        <w:t>で</w:t>
      </w:r>
    </w:p>
    <w:p w:rsidR="000D3911" w:rsidRDefault="00E54FEB" w:rsidP="00A41F11">
      <w:pPr>
        <w:ind w:firstLineChars="600" w:firstLine="1260"/>
        <w:jc w:val="left"/>
        <w:rPr>
          <w:rFonts w:ascii="ＭＳ 明朝" w:eastAsia="ＭＳ 明朝" w:hAnsi="ＭＳ 明朝"/>
        </w:rPr>
      </w:pPr>
      <w:r>
        <w:rPr>
          <w:rFonts w:ascii="ＭＳ 明朝" w:eastAsia="ＭＳ 明朝" w:hAnsi="ＭＳ 明朝"/>
        </w:rPr>
        <w:t>すべて</w:t>
      </w:r>
      <w:r>
        <w:rPr>
          <w:rFonts w:ascii="ＭＳ 明朝" w:eastAsia="ＭＳ 明朝" w:hAnsi="ＭＳ 明朝" w:hint="eastAsia"/>
        </w:rPr>
        <w:t>ご準備</w:t>
      </w:r>
      <w:r w:rsidR="00A41F11">
        <w:rPr>
          <w:rFonts w:ascii="ＭＳ 明朝" w:eastAsia="ＭＳ 明朝" w:hAnsi="ＭＳ 明朝" w:hint="eastAsia"/>
        </w:rPr>
        <w:t>ください</w:t>
      </w:r>
      <w:r>
        <w:rPr>
          <w:rFonts w:ascii="ＭＳ 明朝" w:eastAsia="ＭＳ 明朝" w:hAnsi="ＭＳ 明朝"/>
        </w:rPr>
        <w:t>。</w:t>
      </w:r>
    </w:p>
    <w:p w:rsidR="00E54FEB" w:rsidRDefault="00E54FEB" w:rsidP="00E54FEB">
      <w:pPr>
        <w:ind w:firstLineChars="600" w:firstLine="1260"/>
        <w:jc w:val="left"/>
        <w:rPr>
          <w:rFonts w:ascii="ＭＳ 明朝" w:eastAsia="ＭＳ 明朝" w:hAnsi="ＭＳ 明朝"/>
        </w:rPr>
      </w:pPr>
      <w:r>
        <w:rPr>
          <w:rFonts w:ascii="ＭＳ 明朝" w:eastAsia="ＭＳ 明朝" w:hAnsi="ＭＳ 明朝" w:hint="eastAsia"/>
        </w:rPr>
        <w:t>なお、</w:t>
      </w:r>
      <w:r>
        <w:rPr>
          <w:rFonts w:ascii="ＭＳ 明朝" w:eastAsia="ＭＳ 明朝" w:hAnsi="ＭＳ 明朝"/>
        </w:rPr>
        <w:t>屋内</w:t>
      </w:r>
      <w:r>
        <w:rPr>
          <w:rFonts w:ascii="ＭＳ 明朝" w:eastAsia="ＭＳ 明朝" w:hAnsi="ＭＳ 明朝" w:hint="eastAsia"/>
        </w:rPr>
        <w:t>の</w:t>
      </w:r>
      <w:r>
        <w:rPr>
          <w:rFonts w:ascii="ＭＳ 明朝" w:eastAsia="ＭＳ 明朝" w:hAnsi="ＭＳ 明朝"/>
        </w:rPr>
        <w:t>各部屋で使用できる備品等については、以下のとおり</w:t>
      </w:r>
      <w:r>
        <w:rPr>
          <w:rFonts w:ascii="ＭＳ 明朝" w:eastAsia="ＭＳ 明朝" w:hAnsi="ＭＳ 明朝" w:hint="eastAsia"/>
        </w:rPr>
        <w:t>です</w:t>
      </w:r>
      <w:r>
        <w:rPr>
          <w:rFonts w:ascii="ＭＳ 明朝" w:eastAsia="ＭＳ 明朝" w:hAnsi="ＭＳ 明朝"/>
        </w:rPr>
        <w:t>。</w:t>
      </w:r>
    </w:p>
    <w:tbl>
      <w:tblPr>
        <w:tblW w:w="7818" w:type="dxa"/>
        <w:tblInd w:w="1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1"/>
        <w:gridCol w:w="1417"/>
        <w:gridCol w:w="4820"/>
      </w:tblGrid>
      <w:tr w:rsidR="00E54FEB" w:rsidRPr="00E54FEB" w:rsidTr="00011099">
        <w:trPr>
          <w:trHeight w:val="390"/>
        </w:trPr>
        <w:tc>
          <w:tcPr>
            <w:tcW w:w="1581" w:type="dxa"/>
            <w:tcBorders>
              <w:bottom w:val="double" w:sz="4" w:space="0" w:color="auto"/>
            </w:tcBorders>
            <w:shd w:val="clear" w:color="auto" w:fill="F2F2F2" w:themeFill="background1" w:themeFillShade="F2"/>
          </w:tcPr>
          <w:p w:rsidR="00E54FEB" w:rsidRPr="00E54FEB" w:rsidRDefault="00E54FEB" w:rsidP="00E54FEB">
            <w:pPr>
              <w:jc w:val="center"/>
              <w:rPr>
                <w:rFonts w:ascii="HGPｺﾞｼｯｸM" w:eastAsia="HGPｺﾞｼｯｸM"/>
              </w:rPr>
            </w:pPr>
            <w:r w:rsidRPr="00E54FEB">
              <w:rPr>
                <w:rFonts w:ascii="HGPｺﾞｼｯｸM" w:eastAsia="HGPｺﾞｼｯｸM" w:hint="eastAsia"/>
              </w:rPr>
              <w:t>名　称</w:t>
            </w:r>
          </w:p>
        </w:tc>
        <w:tc>
          <w:tcPr>
            <w:tcW w:w="1417" w:type="dxa"/>
            <w:tcBorders>
              <w:bottom w:val="double" w:sz="4" w:space="0" w:color="auto"/>
            </w:tcBorders>
            <w:shd w:val="clear" w:color="auto" w:fill="F2F2F2" w:themeFill="background1" w:themeFillShade="F2"/>
          </w:tcPr>
          <w:p w:rsidR="00E54FEB" w:rsidRPr="00E54FEB" w:rsidRDefault="00E54FEB" w:rsidP="00E54FEB">
            <w:pPr>
              <w:jc w:val="center"/>
              <w:rPr>
                <w:rFonts w:ascii="HGPｺﾞｼｯｸM" w:eastAsia="HGPｺﾞｼｯｸM"/>
              </w:rPr>
            </w:pPr>
            <w:r w:rsidRPr="00E54FEB">
              <w:rPr>
                <w:rFonts w:ascii="HGPｺﾞｼｯｸM" w:eastAsia="HGPｺﾞｼｯｸM" w:hint="eastAsia"/>
              </w:rPr>
              <w:t>収容人数</w:t>
            </w:r>
          </w:p>
        </w:tc>
        <w:tc>
          <w:tcPr>
            <w:tcW w:w="4820" w:type="dxa"/>
            <w:tcBorders>
              <w:bottom w:val="double" w:sz="4" w:space="0" w:color="auto"/>
            </w:tcBorders>
            <w:shd w:val="clear" w:color="auto" w:fill="F2F2F2" w:themeFill="background1" w:themeFillShade="F2"/>
          </w:tcPr>
          <w:p w:rsidR="00E54FEB" w:rsidRPr="00E54FEB" w:rsidRDefault="00E54FEB" w:rsidP="00E54FEB">
            <w:pPr>
              <w:jc w:val="center"/>
              <w:rPr>
                <w:rFonts w:ascii="HGPｺﾞｼｯｸM" w:eastAsia="HGPｺﾞｼｯｸM"/>
              </w:rPr>
            </w:pPr>
            <w:r w:rsidRPr="00E54FEB">
              <w:rPr>
                <w:rFonts w:ascii="HGPｺﾞｼｯｸM" w:eastAsia="HGPｺﾞｼｯｸM" w:hint="eastAsia"/>
              </w:rPr>
              <w:t>設備等</w:t>
            </w:r>
          </w:p>
        </w:tc>
      </w:tr>
      <w:tr w:rsidR="00E54FEB" w:rsidRPr="00E54FEB" w:rsidTr="00E54FEB">
        <w:trPr>
          <w:trHeight w:val="494"/>
        </w:trPr>
        <w:tc>
          <w:tcPr>
            <w:tcW w:w="1581" w:type="dxa"/>
            <w:tcBorders>
              <w:top w:val="double" w:sz="4" w:space="0" w:color="auto"/>
            </w:tcBorders>
            <w:vAlign w:val="center"/>
          </w:tcPr>
          <w:p w:rsidR="00E54FEB" w:rsidRPr="00E54FEB" w:rsidRDefault="00E54FEB" w:rsidP="00E54FEB">
            <w:pPr>
              <w:jc w:val="center"/>
              <w:rPr>
                <w:rFonts w:ascii="HGPｺﾞｼｯｸM" w:eastAsia="HGPｺﾞｼｯｸM"/>
              </w:rPr>
            </w:pPr>
            <w:r w:rsidRPr="00E54FEB">
              <w:rPr>
                <w:rFonts w:ascii="HGPｺﾞｼｯｸM" w:eastAsia="HGPｺﾞｼｯｸM" w:hint="eastAsia"/>
              </w:rPr>
              <w:t>ホール</w:t>
            </w:r>
          </w:p>
        </w:tc>
        <w:tc>
          <w:tcPr>
            <w:tcW w:w="1417" w:type="dxa"/>
            <w:tcBorders>
              <w:top w:val="double" w:sz="4" w:space="0" w:color="auto"/>
            </w:tcBorders>
            <w:vAlign w:val="center"/>
          </w:tcPr>
          <w:p w:rsidR="00E54FEB" w:rsidRPr="00E54FEB" w:rsidRDefault="00E54FEB" w:rsidP="00E54FEB">
            <w:pPr>
              <w:jc w:val="center"/>
              <w:rPr>
                <w:rFonts w:ascii="HGPｺﾞｼｯｸM" w:eastAsia="HGPｺﾞｼｯｸM"/>
              </w:rPr>
            </w:pPr>
            <w:r w:rsidRPr="00E54FEB">
              <w:rPr>
                <w:rFonts w:ascii="HGPｺﾞｼｯｸM" w:eastAsia="HGPｺﾞｼｯｸM" w:hint="eastAsia"/>
              </w:rPr>
              <w:t>194席</w:t>
            </w:r>
          </w:p>
        </w:tc>
        <w:tc>
          <w:tcPr>
            <w:tcW w:w="4820" w:type="dxa"/>
            <w:tcBorders>
              <w:top w:val="double" w:sz="4" w:space="0" w:color="auto"/>
            </w:tcBorders>
          </w:tcPr>
          <w:p w:rsidR="00E54FEB" w:rsidRPr="00E54FEB" w:rsidRDefault="00E54FEB" w:rsidP="00E54FEB">
            <w:pPr>
              <w:rPr>
                <w:rFonts w:ascii="HGPｺﾞｼｯｸM" w:eastAsia="HGPｺﾞｼｯｸM"/>
              </w:rPr>
            </w:pPr>
            <w:r w:rsidRPr="00E54FEB">
              <w:rPr>
                <w:rFonts w:ascii="HGPｺﾞｼｯｸM" w:eastAsia="HGPｺﾞｼｯｸM" w:hint="eastAsia"/>
              </w:rPr>
              <w:t>プロジェクター、書画カメラ、ＢＤレコーダー、170インチスクリーン、ワイヤレスマイク3本、ピンマイク1本、同時通訳設備</w:t>
            </w:r>
          </w:p>
        </w:tc>
      </w:tr>
      <w:tr w:rsidR="00E54FEB" w:rsidRPr="00E54FEB" w:rsidTr="00E54FEB">
        <w:trPr>
          <w:trHeight w:val="570"/>
        </w:trPr>
        <w:tc>
          <w:tcPr>
            <w:tcW w:w="1581" w:type="dxa"/>
            <w:vAlign w:val="center"/>
          </w:tcPr>
          <w:p w:rsidR="00E54FEB" w:rsidRPr="00E54FEB" w:rsidRDefault="00E54FEB" w:rsidP="00E54FEB">
            <w:pPr>
              <w:jc w:val="center"/>
              <w:rPr>
                <w:rFonts w:ascii="HGPｺﾞｼｯｸM" w:eastAsia="HGPｺﾞｼｯｸM"/>
              </w:rPr>
            </w:pPr>
            <w:r w:rsidRPr="00E54FEB">
              <w:rPr>
                <w:rFonts w:ascii="HGPｺﾞｼｯｸM" w:eastAsia="HGPｺﾞｼｯｸM" w:hint="eastAsia"/>
              </w:rPr>
              <w:t>会議室</w:t>
            </w:r>
          </w:p>
        </w:tc>
        <w:tc>
          <w:tcPr>
            <w:tcW w:w="1417" w:type="dxa"/>
            <w:vAlign w:val="center"/>
          </w:tcPr>
          <w:p w:rsidR="00E54FEB" w:rsidRPr="00E54FEB" w:rsidRDefault="00E54FEB" w:rsidP="00E54FEB">
            <w:pPr>
              <w:jc w:val="center"/>
              <w:rPr>
                <w:rFonts w:ascii="HGPｺﾞｼｯｸM" w:eastAsia="HGPｺﾞｼｯｸM"/>
              </w:rPr>
            </w:pPr>
            <w:r w:rsidRPr="00E54FEB">
              <w:rPr>
                <w:rFonts w:ascii="HGPｺﾞｼｯｸM" w:eastAsia="HGPｺﾞｼｯｸM" w:hint="eastAsia"/>
              </w:rPr>
              <w:t>約100名</w:t>
            </w:r>
          </w:p>
        </w:tc>
        <w:tc>
          <w:tcPr>
            <w:tcW w:w="4820" w:type="dxa"/>
          </w:tcPr>
          <w:p w:rsidR="00E54FEB" w:rsidRPr="00E54FEB" w:rsidRDefault="00E54FEB" w:rsidP="00E54FEB">
            <w:pPr>
              <w:rPr>
                <w:rFonts w:ascii="HGPｺﾞｼｯｸM" w:eastAsia="HGPｺﾞｼｯｸM"/>
              </w:rPr>
            </w:pPr>
            <w:r w:rsidRPr="00E54FEB">
              <w:rPr>
                <w:rFonts w:ascii="HGPｺﾞｼｯｸM" w:eastAsia="HGPｺﾞｼｯｸM" w:hint="eastAsia"/>
              </w:rPr>
              <w:t>プロジェクター、書画カメラ、ＢＤレコーダー、</w:t>
            </w:r>
          </w:p>
          <w:p w:rsidR="00E54FEB" w:rsidRPr="00E54FEB" w:rsidRDefault="00E54FEB" w:rsidP="00E54FEB">
            <w:pPr>
              <w:rPr>
                <w:rFonts w:ascii="HGPｺﾞｼｯｸM" w:eastAsia="HGPｺﾞｼｯｸM"/>
              </w:rPr>
            </w:pPr>
            <w:r w:rsidRPr="00E54FEB">
              <w:rPr>
                <w:rFonts w:ascii="HGPｺﾞｼｯｸM" w:eastAsia="HGPｺﾞｼｯｸM" w:hint="eastAsia"/>
              </w:rPr>
              <w:t>床置き式スクリーン、ワイヤレスマイク3本、</w:t>
            </w:r>
          </w:p>
          <w:p w:rsidR="00E54FEB" w:rsidRPr="00E54FEB" w:rsidRDefault="00E54FEB" w:rsidP="00E54FEB">
            <w:pPr>
              <w:rPr>
                <w:rFonts w:ascii="HGPｺﾞｼｯｸM" w:eastAsia="HGPｺﾞｼｯｸM"/>
              </w:rPr>
            </w:pPr>
            <w:r w:rsidRPr="00E54FEB">
              <w:rPr>
                <w:rFonts w:ascii="HGPｺﾞｼｯｸM" w:eastAsia="HGPｺﾞｼｯｸM" w:hint="eastAsia"/>
              </w:rPr>
              <w:t>ピンマイク1本</w:t>
            </w:r>
          </w:p>
        </w:tc>
      </w:tr>
      <w:tr w:rsidR="00E54FEB" w:rsidRPr="00E54FEB" w:rsidTr="00E54FEB">
        <w:trPr>
          <w:trHeight w:val="600"/>
        </w:trPr>
        <w:tc>
          <w:tcPr>
            <w:tcW w:w="1581" w:type="dxa"/>
            <w:vAlign w:val="center"/>
          </w:tcPr>
          <w:p w:rsidR="00E54FEB" w:rsidRPr="00E54FEB" w:rsidRDefault="00E54FEB" w:rsidP="00E54FEB">
            <w:pPr>
              <w:jc w:val="center"/>
              <w:rPr>
                <w:rFonts w:ascii="HGPｺﾞｼｯｸM" w:eastAsia="HGPｺﾞｼｯｸM"/>
              </w:rPr>
            </w:pPr>
            <w:r w:rsidRPr="00E54FEB">
              <w:rPr>
                <w:rFonts w:ascii="HGPｺﾞｼｯｸM" w:eastAsia="HGPｺﾞｼｯｸM" w:hint="eastAsia"/>
              </w:rPr>
              <w:t>学習室Ａ</w:t>
            </w:r>
          </w:p>
        </w:tc>
        <w:tc>
          <w:tcPr>
            <w:tcW w:w="1417" w:type="dxa"/>
            <w:vAlign w:val="center"/>
          </w:tcPr>
          <w:p w:rsidR="00E54FEB" w:rsidRPr="00E54FEB" w:rsidRDefault="00E54FEB" w:rsidP="00E54FEB">
            <w:pPr>
              <w:jc w:val="center"/>
              <w:rPr>
                <w:rFonts w:ascii="HGPｺﾞｼｯｸM" w:eastAsia="HGPｺﾞｼｯｸM"/>
              </w:rPr>
            </w:pPr>
            <w:r w:rsidRPr="00E54FEB">
              <w:rPr>
                <w:rFonts w:ascii="HGPｺﾞｼｯｸM" w:eastAsia="HGPｺﾞｼｯｸM" w:hint="eastAsia"/>
              </w:rPr>
              <w:t>約100名</w:t>
            </w:r>
          </w:p>
        </w:tc>
        <w:tc>
          <w:tcPr>
            <w:tcW w:w="4820" w:type="dxa"/>
          </w:tcPr>
          <w:p w:rsidR="00E54FEB" w:rsidRPr="00E54FEB" w:rsidRDefault="00E54FEB" w:rsidP="00E54FEB">
            <w:pPr>
              <w:rPr>
                <w:rFonts w:ascii="HGPｺﾞｼｯｸM" w:eastAsia="HGPｺﾞｼｯｸM"/>
              </w:rPr>
            </w:pPr>
            <w:r w:rsidRPr="00E54FEB">
              <w:rPr>
                <w:rFonts w:ascii="HGPｺﾞｼｯｸM" w:eastAsia="HGPｺﾞｼｯｸM" w:hint="eastAsia"/>
              </w:rPr>
              <w:t>プロジェクター、書画カメラ、ＢＤレコーダー、スクリーン、ワイヤレスマイク5本、</w:t>
            </w:r>
          </w:p>
          <w:p w:rsidR="00E54FEB" w:rsidRPr="00E54FEB" w:rsidRDefault="00E54FEB" w:rsidP="00E54FEB">
            <w:pPr>
              <w:rPr>
                <w:rFonts w:ascii="HGPｺﾞｼｯｸM" w:eastAsia="HGPｺﾞｼｯｸM"/>
              </w:rPr>
            </w:pPr>
            <w:r w:rsidRPr="00E54FEB">
              <w:rPr>
                <w:rFonts w:ascii="HGPｺﾞｼｯｸM" w:eastAsia="HGPｺﾞｼｯｸM" w:hint="eastAsia"/>
              </w:rPr>
              <w:t>ピンマイク1本</w:t>
            </w:r>
          </w:p>
        </w:tc>
      </w:tr>
      <w:tr w:rsidR="00E54FEB" w:rsidRPr="00E54FEB" w:rsidTr="00E54FEB">
        <w:trPr>
          <w:trHeight w:val="340"/>
        </w:trPr>
        <w:tc>
          <w:tcPr>
            <w:tcW w:w="1581" w:type="dxa"/>
            <w:vAlign w:val="center"/>
          </w:tcPr>
          <w:p w:rsidR="00E54FEB" w:rsidRPr="00E54FEB" w:rsidRDefault="00E54FEB" w:rsidP="00E54FEB">
            <w:pPr>
              <w:jc w:val="center"/>
              <w:rPr>
                <w:rFonts w:ascii="HGPｺﾞｼｯｸM" w:eastAsia="HGPｺﾞｼｯｸM"/>
              </w:rPr>
            </w:pPr>
            <w:r w:rsidRPr="00E54FEB">
              <w:rPr>
                <w:rFonts w:ascii="HGPｺﾞｼｯｸM" w:eastAsia="HGPｺﾞｼｯｸM" w:hint="eastAsia"/>
              </w:rPr>
              <w:t>学習室Ｂ</w:t>
            </w:r>
          </w:p>
        </w:tc>
        <w:tc>
          <w:tcPr>
            <w:tcW w:w="1417" w:type="dxa"/>
            <w:vAlign w:val="center"/>
          </w:tcPr>
          <w:p w:rsidR="00E54FEB" w:rsidRPr="00E54FEB" w:rsidRDefault="00E54FEB" w:rsidP="00E54FEB">
            <w:pPr>
              <w:jc w:val="center"/>
              <w:rPr>
                <w:rFonts w:ascii="HGPｺﾞｼｯｸM" w:eastAsia="HGPｺﾞｼｯｸM"/>
              </w:rPr>
            </w:pPr>
            <w:r w:rsidRPr="00E54FEB">
              <w:rPr>
                <w:rFonts w:ascii="HGPｺﾞｼｯｸM" w:eastAsia="HGPｺﾞｼｯｸM" w:hint="eastAsia"/>
              </w:rPr>
              <w:t>約60名</w:t>
            </w:r>
          </w:p>
        </w:tc>
        <w:tc>
          <w:tcPr>
            <w:tcW w:w="4820" w:type="dxa"/>
          </w:tcPr>
          <w:p w:rsidR="00E54FEB" w:rsidRPr="00E54FEB" w:rsidRDefault="00E54FEB" w:rsidP="00E54FEB">
            <w:pPr>
              <w:rPr>
                <w:rFonts w:ascii="HGPｺﾞｼｯｸM" w:eastAsia="HGPｺﾞｼｯｸM"/>
              </w:rPr>
            </w:pPr>
            <w:r w:rsidRPr="00E54FEB">
              <w:rPr>
                <w:rFonts w:ascii="HGPｺﾞｼｯｸM" w:eastAsia="HGPｺﾞｼｯｸM" w:hint="eastAsia"/>
              </w:rPr>
              <w:t>55インチテレビモニター、ホワイトボード</w:t>
            </w:r>
          </w:p>
        </w:tc>
      </w:tr>
      <w:tr w:rsidR="00E54FEB" w:rsidRPr="00E54FEB" w:rsidTr="00E54FEB">
        <w:trPr>
          <w:trHeight w:val="403"/>
        </w:trPr>
        <w:tc>
          <w:tcPr>
            <w:tcW w:w="1581" w:type="dxa"/>
            <w:vAlign w:val="center"/>
          </w:tcPr>
          <w:p w:rsidR="00E54FEB" w:rsidRPr="00E54FEB" w:rsidRDefault="00E54FEB" w:rsidP="00E54FEB">
            <w:pPr>
              <w:jc w:val="center"/>
              <w:rPr>
                <w:rFonts w:ascii="HGPｺﾞｼｯｸM" w:eastAsia="HGPｺﾞｼｯｸM"/>
              </w:rPr>
            </w:pPr>
            <w:r w:rsidRPr="00E54FEB">
              <w:rPr>
                <w:rFonts w:ascii="HGPｺﾞｼｯｸM" w:eastAsia="HGPｺﾞｼｯｸM" w:hint="eastAsia"/>
              </w:rPr>
              <w:t>セミナー室Ａ</w:t>
            </w:r>
          </w:p>
        </w:tc>
        <w:tc>
          <w:tcPr>
            <w:tcW w:w="1417" w:type="dxa"/>
            <w:vAlign w:val="center"/>
          </w:tcPr>
          <w:p w:rsidR="00E54FEB" w:rsidRPr="00E54FEB" w:rsidRDefault="00E54FEB" w:rsidP="00E54FEB">
            <w:pPr>
              <w:jc w:val="center"/>
              <w:rPr>
                <w:rFonts w:ascii="HGPｺﾞｼｯｸM" w:eastAsia="HGPｺﾞｼｯｸM"/>
              </w:rPr>
            </w:pPr>
            <w:r w:rsidRPr="00E54FEB">
              <w:rPr>
                <w:rFonts w:ascii="HGPｺﾞｼｯｸM" w:eastAsia="HGPｺﾞｼｯｸM" w:hint="eastAsia"/>
              </w:rPr>
              <w:t>約12名</w:t>
            </w:r>
          </w:p>
        </w:tc>
        <w:tc>
          <w:tcPr>
            <w:tcW w:w="4820" w:type="dxa"/>
          </w:tcPr>
          <w:p w:rsidR="00E54FEB" w:rsidRPr="00E54FEB" w:rsidRDefault="00E54FEB" w:rsidP="00E54FEB">
            <w:pPr>
              <w:rPr>
                <w:rFonts w:ascii="HGPｺﾞｼｯｸM" w:eastAsia="HGPｺﾞｼｯｸM"/>
              </w:rPr>
            </w:pPr>
            <w:r w:rsidRPr="00E54FEB">
              <w:rPr>
                <w:rFonts w:ascii="HGPｺﾞｼｯｸM" w:eastAsia="HGPｺﾞｼｯｸM" w:hint="eastAsia"/>
              </w:rPr>
              <w:t>55インチテレビモニター、ホワイトボード</w:t>
            </w:r>
          </w:p>
        </w:tc>
      </w:tr>
      <w:tr w:rsidR="00E54FEB" w:rsidRPr="00E54FEB" w:rsidTr="00E54FEB">
        <w:trPr>
          <w:trHeight w:val="267"/>
        </w:trPr>
        <w:tc>
          <w:tcPr>
            <w:tcW w:w="1581" w:type="dxa"/>
            <w:vAlign w:val="center"/>
          </w:tcPr>
          <w:p w:rsidR="00E54FEB" w:rsidRPr="00E54FEB" w:rsidRDefault="00E54FEB" w:rsidP="00E54FEB">
            <w:pPr>
              <w:jc w:val="center"/>
              <w:rPr>
                <w:rFonts w:ascii="HGPｺﾞｼｯｸM" w:eastAsia="HGPｺﾞｼｯｸM"/>
              </w:rPr>
            </w:pPr>
            <w:r w:rsidRPr="00E54FEB">
              <w:rPr>
                <w:rFonts w:ascii="HGPｺﾞｼｯｸM" w:eastAsia="HGPｺﾞｼｯｸM" w:hint="eastAsia"/>
              </w:rPr>
              <w:t>セミナー室Ｂ</w:t>
            </w:r>
          </w:p>
        </w:tc>
        <w:tc>
          <w:tcPr>
            <w:tcW w:w="1417" w:type="dxa"/>
            <w:vAlign w:val="center"/>
          </w:tcPr>
          <w:p w:rsidR="00E54FEB" w:rsidRPr="00E54FEB" w:rsidRDefault="00E54FEB" w:rsidP="00E54FEB">
            <w:pPr>
              <w:jc w:val="center"/>
              <w:rPr>
                <w:rFonts w:ascii="HGPｺﾞｼｯｸM" w:eastAsia="HGPｺﾞｼｯｸM"/>
              </w:rPr>
            </w:pPr>
            <w:r w:rsidRPr="00E54FEB">
              <w:rPr>
                <w:rFonts w:ascii="HGPｺﾞｼｯｸM" w:eastAsia="HGPｺﾞｼｯｸM" w:hint="eastAsia"/>
              </w:rPr>
              <w:t>約12名</w:t>
            </w:r>
          </w:p>
        </w:tc>
        <w:tc>
          <w:tcPr>
            <w:tcW w:w="4820" w:type="dxa"/>
          </w:tcPr>
          <w:p w:rsidR="00E54FEB" w:rsidRPr="00E54FEB" w:rsidRDefault="00E54FEB" w:rsidP="00E54FEB">
            <w:pPr>
              <w:rPr>
                <w:rFonts w:ascii="HGPｺﾞｼｯｸM" w:eastAsia="HGPｺﾞｼｯｸM"/>
              </w:rPr>
            </w:pPr>
            <w:r w:rsidRPr="00E54FEB">
              <w:rPr>
                <w:rFonts w:ascii="HGPｺﾞｼｯｸM" w:eastAsia="HGPｺﾞｼｯｸM" w:hint="eastAsia"/>
              </w:rPr>
              <w:t>55インチテレビモニター、ホワイトボード</w:t>
            </w:r>
          </w:p>
        </w:tc>
      </w:tr>
      <w:tr w:rsidR="00E54FEB" w:rsidRPr="00E54FEB" w:rsidTr="00E54FEB">
        <w:trPr>
          <w:trHeight w:val="374"/>
        </w:trPr>
        <w:tc>
          <w:tcPr>
            <w:tcW w:w="1581" w:type="dxa"/>
            <w:vAlign w:val="center"/>
          </w:tcPr>
          <w:p w:rsidR="00E54FEB" w:rsidRPr="00E54FEB" w:rsidRDefault="00E54FEB" w:rsidP="00E54FEB">
            <w:pPr>
              <w:jc w:val="center"/>
              <w:rPr>
                <w:rFonts w:ascii="HGPｺﾞｼｯｸM" w:eastAsia="HGPｺﾞｼｯｸM"/>
              </w:rPr>
            </w:pPr>
            <w:r w:rsidRPr="00E54FEB">
              <w:rPr>
                <w:rFonts w:ascii="HGPｺﾞｼｯｸM" w:eastAsia="HGPｺﾞｼｯｸM" w:hint="eastAsia"/>
              </w:rPr>
              <w:t>特別室</w:t>
            </w:r>
          </w:p>
        </w:tc>
        <w:tc>
          <w:tcPr>
            <w:tcW w:w="1417" w:type="dxa"/>
            <w:vAlign w:val="center"/>
          </w:tcPr>
          <w:p w:rsidR="00E54FEB" w:rsidRPr="00E54FEB" w:rsidRDefault="00E54FEB" w:rsidP="00E54FEB">
            <w:pPr>
              <w:jc w:val="center"/>
              <w:rPr>
                <w:rFonts w:ascii="HGPｺﾞｼｯｸM" w:eastAsia="HGPｺﾞｼｯｸM"/>
              </w:rPr>
            </w:pPr>
          </w:p>
        </w:tc>
        <w:tc>
          <w:tcPr>
            <w:tcW w:w="4820" w:type="dxa"/>
          </w:tcPr>
          <w:p w:rsidR="00E54FEB" w:rsidRPr="00E54FEB" w:rsidRDefault="00E54FEB" w:rsidP="00E54FEB">
            <w:pPr>
              <w:rPr>
                <w:rFonts w:ascii="HGPｺﾞｼｯｸM" w:eastAsia="HGPｺﾞｼｯｸM"/>
              </w:rPr>
            </w:pPr>
            <w:r w:rsidRPr="00E54FEB">
              <w:rPr>
                <w:rFonts w:ascii="HGPｺﾞｼｯｸM" w:eastAsia="HGPｺﾞｼｯｸM" w:hint="eastAsia"/>
              </w:rPr>
              <w:t>ソファーセット（講師等の控え室に利用可能）</w:t>
            </w:r>
          </w:p>
        </w:tc>
      </w:tr>
    </w:tbl>
    <w:p w:rsidR="000D3911" w:rsidRPr="00FE4D3F" w:rsidRDefault="000D3911" w:rsidP="000D3911">
      <w:pPr>
        <w:jc w:val="left"/>
        <w:rPr>
          <w:rFonts w:ascii="ＭＳ 明朝" w:eastAsia="ＭＳ 明朝" w:hAnsi="ＭＳ 明朝"/>
        </w:rPr>
      </w:pPr>
    </w:p>
    <w:p w:rsidR="000D3911" w:rsidRPr="00256F0B" w:rsidRDefault="000D3911" w:rsidP="00256F0B">
      <w:pPr>
        <w:spacing w:line="300" w:lineRule="exact"/>
        <w:jc w:val="left"/>
        <w:rPr>
          <w:rFonts w:ascii="メイリオ" w:eastAsia="メイリオ" w:hAnsi="メイリオ"/>
        </w:rPr>
      </w:pPr>
      <w:r w:rsidRPr="00256F0B">
        <w:rPr>
          <w:rFonts w:ascii="メイリオ" w:eastAsia="メイリオ" w:hAnsi="メイリオ" w:hint="eastAsia"/>
        </w:rPr>
        <w:t>【質問１５】物販等、地元の出店者等を募る場合等、出店料の徴収についてはどのように考えれ</w:t>
      </w:r>
    </w:p>
    <w:p w:rsidR="000D3911" w:rsidRPr="00256F0B" w:rsidRDefault="000D3911" w:rsidP="00256F0B">
      <w:pPr>
        <w:spacing w:line="300" w:lineRule="exact"/>
        <w:ind w:firstLineChars="600" w:firstLine="1260"/>
        <w:jc w:val="left"/>
        <w:rPr>
          <w:rFonts w:ascii="メイリオ" w:eastAsia="メイリオ" w:hAnsi="メイリオ"/>
        </w:rPr>
      </w:pPr>
      <w:r w:rsidRPr="00256F0B">
        <w:rPr>
          <w:rFonts w:ascii="メイリオ" w:eastAsia="メイリオ" w:hAnsi="メイリオ" w:hint="eastAsia"/>
        </w:rPr>
        <w:t>ばよいか？</w:t>
      </w:r>
    </w:p>
    <w:p w:rsidR="00704BD2" w:rsidRDefault="000D3911" w:rsidP="000D3911">
      <w:pPr>
        <w:jc w:val="left"/>
        <w:rPr>
          <w:rFonts w:ascii="ＭＳ 明朝" w:eastAsia="ＭＳ 明朝" w:hAnsi="ＭＳ 明朝"/>
        </w:rPr>
      </w:pPr>
      <w:r w:rsidRPr="00FE4D3F">
        <w:rPr>
          <w:rFonts w:ascii="ＭＳ 明朝" w:eastAsia="ＭＳ 明朝" w:hAnsi="ＭＳ 明朝" w:hint="eastAsia"/>
        </w:rPr>
        <w:t>【回答１５】</w:t>
      </w:r>
      <w:r w:rsidR="00704BD2">
        <w:rPr>
          <w:rFonts w:ascii="ＭＳ 明朝" w:eastAsia="ＭＳ 明朝" w:hAnsi="ＭＳ 明朝" w:hint="eastAsia"/>
        </w:rPr>
        <w:t>センターの屋外（コミュタン福島の駐車場）でキッチンカーを誘致する場合やフリ</w:t>
      </w:r>
    </w:p>
    <w:p w:rsidR="00CF5AB1" w:rsidRDefault="00B9066C" w:rsidP="00704BD2">
      <w:pPr>
        <w:ind w:firstLineChars="600" w:firstLine="1260"/>
        <w:jc w:val="left"/>
        <w:rPr>
          <w:rFonts w:ascii="ＭＳ 明朝" w:eastAsia="ＭＳ 明朝" w:hAnsi="ＭＳ 明朝"/>
        </w:rPr>
      </w:pPr>
      <w:r>
        <w:rPr>
          <w:rFonts w:ascii="ＭＳ 明朝" w:eastAsia="ＭＳ 明朝" w:hAnsi="ＭＳ 明朝" w:hint="eastAsia"/>
        </w:rPr>
        <w:t>ーマーケット等のイベントを実施する場合、</w:t>
      </w:r>
      <w:r w:rsidR="00CF5AB1">
        <w:rPr>
          <w:rFonts w:ascii="ＭＳ 明朝" w:eastAsia="ＭＳ 明朝" w:hAnsi="ＭＳ 明朝" w:hint="eastAsia"/>
        </w:rPr>
        <w:t>敷地の</w:t>
      </w:r>
      <w:r>
        <w:rPr>
          <w:rFonts w:ascii="ＭＳ 明朝" w:eastAsia="ＭＳ 明朝" w:hAnsi="ＭＳ 明朝" w:hint="eastAsia"/>
        </w:rPr>
        <w:t>使用料は発生しませんので、出</w:t>
      </w:r>
    </w:p>
    <w:p w:rsidR="00704BD2" w:rsidRPr="00FE4D3F" w:rsidRDefault="00B9066C" w:rsidP="00704BD2">
      <w:pPr>
        <w:ind w:firstLineChars="600" w:firstLine="1260"/>
        <w:jc w:val="left"/>
        <w:rPr>
          <w:rFonts w:ascii="ＭＳ 明朝" w:eastAsia="ＭＳ 明朝" w:hAnsi="ＭＳ 明朝"/>
        </w:rPr>
      </w:pPr>
      <w:r>
        <w:rPr>
          <w:rFonts w:ascii="ＭＳ 明朝" w:eastAsia="ＭＳ 明朝" w:hAnsi="ＭＳ 明朝" w:hint="eastAsia"/>
        </w:rPr>
        <w:t>店料の</w:t>
      </w:r>
      <w:bookmarkStart w:id="0" w:name="_GoBack"/>
      <w:bookmarkEnd w:id="0"/>
      <w:r w:rsidR="00A41F11">
        <w:rPr>
          <w:rFonts w:ascii="ＭＳ 明朝" w:eastAsia="ＭＳ 明朝" w:hAnsi="ＭＳ 明朝" w:hint="eastAsia"/>
        </w:rPr>
        <w:t>徴収は不要と考えています</w:t>
      </w:r>
      <w:r>
        <w:rPr>
          <w:rFonts w:ascii="ＭＳ 明朝" w:eastAsia="ＭＳ 明朝" w:hAnsi="ＭＳ 明朝" w:hint="eastAsia"/>
        </w:rPr>
        <w:t>。</w:t>
      </w:r>
    </w:p>
    <w:p w:rsidR="000D3911" w:rsidRPr="00FE4D3F" w:rsidRDefault="000D3911" w:rsidP="000D3911">
      <w:pPr>
        <w:jc w:val="left"/>
        <w:rPr>
          <w:rFonts w:ascii="ＭＳ 明朝" w:eastAsia="ＭＳ 明朝" w:hAnsi="ＭＳ 明朝"/>
        </w:rPr>
      </w:pPr>
    </w:p>
    <w:p w:rsidR="00637791" w:rsidRPr="00256F0B" w:rsidRDefault="000D3911" w:rsidP="00256F0B">
      <w:pPr>
        <w:spacing w:line="300" w:lineRule="exact"/>
        <w:jc w:val="left"/>
        <w:rPr>
          <w:rFonts w:ascii="メイリオ" w:eastAsia="メイリオ" w:hAnsi="メイリオ"/>
        </w:rPr>
      </w:pPr>
      <w:r w:rsidRPr="00256F0B">
        <w:rPr>
          <w:rFonts w:ascii="メイリオ" w:eastAsia="メイリオ" w:hAnsi="メイリオ" w:hint="eastAsia"/>
        </w:rPr>
        <w:t>【質問１６】</w:t>
      </w:r>
      <w:r w:rsidR="00637791" w:rsidRPr="00256F0B">
        <w:rPr>
          <w:rFonts w:ascii="メイリオ" w:eastAsia="メイリオ" w:hAnsi="メイリオ" w:hint="eastAsia"/>
        </w:rPr>
        <w:t>もし本事業の採択を受けた場合、委託契約書は本社印での契約の必要があります</w:t>
      </w:r>
    </w:p>
    <w:p w:rsidR="000D3911" w:rsidRPr="00256F0B" w:rsidRDefault="00637791" w:rsidP="00256F0B">
      <w:pPr>
        <w:spacing w:line="300" w:lineRule="exact"/>
        <w:ind w:firstLineChars="600" w:firstLine="1260"/>
        <w:jc w:val="left"/>
        <w:rPr>
          <w:rFonts w:ascii="メイリオ" w:eastAsia="メイリオ" w:hAnsi="メイリオ"/>
        </w:rPr>
      </w:pPr>
      <w:r w:rsidRPr="00256F0B">
        <w:rPr>
          <w:rFonts w:ascii="メイリオ" w:eastAsia="メイリオ" w:hAnsi="メイリオ" w:hint="eastAsia"/>
        </w:rPr>
        <w:t>か？</w:t>
      </w:r>
    </w:p>
    <w:p w:rsidR="00637791" w:rsidRPr="00256F0B" w:rsidRDefault="00637791" w:rsidP="00256F0B">
      <w:pPr>
        <w:spacing w:line="300" w:lineRule="exact"/>
        <w:jc w:val="left"/>
        <w:rPr>
          <w:rFonts w:ascii="メイリオ" w:eastAsia="メイリオ" w:hAnsi="メイリオ"/>
        </w:rPr>
      </w:pPr>
      <w:r w:rsidRPr="00256F0B">
        <w:rPr>
          <w:rFonts w:ascii="メイリオ" w:eastAsia="メイリオ" w:hAnsi="メイリオ" w:hint="eastAsia"/>
        </w:rPr>
        <w:t xml:space="preserve">　　　　　　また、その場合、プロポーザルの応募申込書及び誓約書については、契約書と同様</w:t>
      </w:r>
    </w:p>
    <w:p w:rsidR="00637791" w:rsidRPr="00256F0B" w:rsidRDefault="00637791" w:rsidP="00256F0B">
      <w:pPr>
        <w:spacing w:line="300" w:lineRule="exact"/>
        <w:ind w:firstLineChars="600" w:firstLine="1260"/>
        <w:jc w:val="left"/>
        <w:rPr>
          <w:rFonts w:ascii="メイリオ" w:eastAsia="メイリオ" w:hAnsi="メイリオ"/>
        </w:rPr>
      </w:pPr>
      <w:r w:rsidRPr="00256F0B">
        <w:rPr>
          <w:rFonts w:ascii="メイリオ" w:eastAsia="メイリオ" w:hAnsi="メイリオ" w:hint="eastAsia"/>
        </w:rPr>
        <w:t>の印鑑の押印が必要でしょうか？</w:t>
      </w:r>
    </w:p>
    <w:p w:rsidR="00704BD2" w:rsidRDefault="00637791" w:rsidP="000D3911">
      <w:pPr>
        <w:jc w:val="left"/>
        <w:rPr>
          <w:rFonts w:ascii="ＭＳ 明朝" w:eastAsia="ＭＳ 明朝" w:hAnsi="ＭＳ 明朝"/>
        </w:rPr>
      </w:pPr>
      <w:r w:rsidRPr="00FE4D3F">
        <w:rPr>
          <w:rFonts w:ascii="ＭＳ 明朝" w:eastAsia="ＭＳ 明朝" w:hAnsi="ＭＳ 明朝" w:hint="eastAsia"/>
        </w:rPr>
        <w:t>【回答１６】</w:t>
      </w:r>
      <w:r w:rsidR="00704BD2">
        <w:rPr>
          <w:rFonts w:ascii="ＭＳ 明朝" w:eastAsia="ＭＳ 明朝" w:hAnsi="ＭＳ 明朝" w:hint="eastAsia"/>
        </w:rPr>
        <w:t>本プロポーザルの応募申込書及び誓約書、受託業者決定後の委託契約書への押印</w:t>
      </w:r>
    </w:p>
    <w:p w:rsidR="00704BD2" w:rsidRDefault="00704BD2" w:rsidP="00704BD2">
      <w:pPr>
        <w:ind w:firstLineChars="600" w:firstLine="1260"/>
        <w:jc w:val="left"/>
        <w:rPr>
          <w:rFonts w:ascii="ＭＳ 明朝" w:eastAsia="ＭＳ 明朝" w:hAnsi="ＭＳ 明朝"/>
        </w:rPr>
      </w:pPr>
      <w:r>
        <w:rPr>
          <w:rFonts w:ascii="ＭＳ 明朝" w:eastAsia="ＭＳ 明朝" w:hAnsi="ＭＳ 明朝" w:hint="eastAsia"/>
        </w:rPr>
        <w:t>は、貴社の代表者印（決裁権者の印）を押印願います。必ずしも本社印でなければ</w:t>
      </w:r>
    </w:p>
    <w:p w:rsidR="00704BD2" w:rsidRPr="00FE4D3F" w:rsidRDefault="00704BD2" w:rsidP="00704BD2">
      <w:pPr>
        <w:ind w:firstLineChars="600" w:firstLine="1260"/>
        <w:jc w:val="left"/>
        <w:rPr>
          <w:rFonts w:ascii="ＭＳ 明朝" w:eastAsia="ＭＳ 明朝" w:hAnsi="ＭＳ 明朝"/>
        </w:rPr>
      </w:pPr>
      <w:r>
        <w:rPr>
          <w:rFonts w:ascii="ＭＳ 明朝" w:eastAsia="ＭＳ 明朝" w:hAnsi="ＭＳ 明朝" w:hint="eastAsia"/>
        </w:rPr>
        <w:t>ならないというわけではありません。</w:t>
      </w:r>
    </w:p>
    <w:p w:rsidR="00637791" w:rsidRPr="00FE4D3F" w:rsidRDefault="00637791" w:rsidP="000D3911">
      <w:pPr>
        <w:jc w:val="left"/>
        <w:rPr>
          <w:rFonts w:ascii="ＭＳ 明朝" w:eastAsia="ＭＳ 明朝" w:hAnsi="ＭＳ 明朝"/>
        </w:rPr>
      </w:pPr>
    </w:p>
    <w:p w:rsidR="00637791" w:rsidRPr="00256F0B" w:rsidRDefault="00637791" w:rsidP="00256F0B">
      <w:pPr>
        <w:spacing w:line="300" w:lineRule="exact"/>
        <w:jc w:val="left"/>
        <w:rPr>
          <w:rFonts w:ascii="メイリオ" w:eastAsia="メイリオ" w:hAnsi="メイリオ"/>
        </w:rPr>
      </w:pPr>
      <w:r w:rsidRPr="00256F0B">
        <w:rPr>
          <w:rFonts w:ascii="メイリオ" w:eastAsia="メイリオ" w:hAnsi="メイリオ" w:hint="eastAsia"/>
        </w:rPr>
        <w:t>【質問１７】イベント期間について、３つのイベント開催日数の選定は企画内容に含むというこ</w:t>
      </w:r>
    </w:p>
    <w:p w:rsidR="00637791" w:rsidRPr="00256F0B" w:rsidRDefault="00637791" w:rsidP="00256F0B">
      <w:pPr>
        <w:spacing w:line="300" w:lineRule="exact"/>
        <w:ind w:firstLineChars="600" w:firstLine="1260"/>
        <w:jc w:val="left"/>
        <w:rPr>
          <w:rFonts w:ascii="メイリオ" w:eastAsia="メイリオ" w:hAnsi="メイリオ"/>
        </w:rPr>
      </w:pPr>
      <w:r w:rsidRPr="00256F0B">
        <w:rPr>
          <w:rFonts w:ascii="メイリオ" w:eastAsia="メイリオ" w:hAnsi="メイリオ" w:hint="eastAsia"/>
        </w:rPr>
        <w:t>とで良いでしょうか？</w:t>
      </w:r>
    </w:p>
    <w:p w:rsidR="00637791" w:rsidRPr="00FE4D3F" w:rsidRDefault="00637791" w:rsidP="00A41F11">
      <w:pPr>
        <w:jc w:val="left"/>
        <w:rPr>
          <w:rFonts w:ascii="ＭＳ 明朝" w:eastAsia="ＭＳ 明朝" w:hAnsi="ＭＳ 明朝"/>
        </w:rPr>
      </w:pPr>
      <w:r w:rsidRPr="00FE4D3F">
        <w:rPr>
          <w:rFonts w:ascii="ＭＳ 明朝" w:eastAsia="ＭＳ 明朝" w:hAnsi="ＭＳ 明朝" w:hint="eastAsia"/>
        </w:rPr>
        <w:t>【回答１７】</w:t>
      </w:r>
      <w:r w:rsidR="00A41F11">
        <w:rPr>
          <w:rFonts w:ascii="ＭＳ 明朝" w:eastAsia="ＭＳ 明朝" w:hAnsi="ＭＳ 明朝" w:hint="eastAsia"/>
        </w:rPr>
        <w:t>お見込みのとおりです</w:t>
      </w:r>
      <w:r w:rsidR="00256F0B">
        <w:rPr>
          <w:rFonts w:ascii="ＭＳ 明朝" w:eastAsia="ＭＳ 明朝" w:hAnsi="ＭＳ 明朝" w:hint="eastAsia"/>
        </w:rPr>
        <w:t>。</w:t>
      </w:r>
    </w:p>
    <w:p w:rsidR="00637791" w:rsidRPr="00FE4D3F" w:rsidRDefault="00637791" w:rsidP="000D3911">
      <w:pPr>
        <w:jc w:val="left"/>
        <w:rPr>
          <w:rFonts w:ascii="ＭＳ 明朝" w:eastAsia="ＭＳ 明朝" w:hAnsi="ＭＳ 明朝"/>
        </w:rPr>
      </w:pPr>
    </w:p>
    <w:p w:rsidR="00637791" w:rsidRPr="00256F0B" w:rsidRDefault="00637791" w:rsidP="00256F0B">
      <w:pPr>
        <w:spacing w:line="300" w:lineRule="exact"/>
        <w:jc w:val="left"/>
        <w:rPr>
          <w:rFonts w:ascii="メイリオ" w:eastAsia="メイリオ" w:hAnsi="メイリオ"/>
        </w:rPr>
      </w:pPr>
      <w:r w:rsidRPr="00256F0B">
        <w:rPr>
          <w:rFonts w:ascii="メイリオ" w:eastAsia="メイリオ" w:hAnsi="メイリオ" w:hint="eastAsia"/>
        </w:rPr>
        <w:t>【質問１８】屋外イベントエリアで給排水、給電の設備はありますでしょうか。</w:t>
      </w:r>
    </w:p>
    <w:p w:rsidR="00A41F11" w:rsidRDefault="00637791" w:rsidP="000D3911">
      <w:pPr>
        <w:jc w:val="left"/>
        <w:rPr>
          <w:rFonts w:ascii="ＭＳ 明朝" w:eastAsia="ＭＳ 明朝" w:hAnsi="ＭＳ 明朝"/>
        </w:rPr>
      </w:pPr>
      <w:r w:rsidRPr="00FE4D3F">
        <w:rPr>
          <w:rFonts w:ascii="ＭＳ 明朝" w:eastAsia="ＭＳ 明朝" w:hAnsi="ＭＳ 明朝" w:hint="eastAsia"/>
        </w:rPr>
        <w:t>【回答１８】</w:t>
      </w:r>
      <w:r w:rsidR="00A41F11">
        <w:rPr>
          <w:rFonts w:ascii="ＭＳ 明朝" w:eastAsia="ＭＳ 明朝" w:hAnsi="ＭＳ 明朝" w:hint="eastAsia"/>
        </w:rPr>
        <w:t>あります。ただし、使用する目的及び内容等詳細について当センター</w:t>
      </w:r>
      <w:r w:rsidR="00256F0B">
        <w:rPr>
          <w:rFonts w:ascii="ＭＳ 明朝" w:eastAsia="ＭＳ 明朝" w:hAnsi="ＭＳ 明朝" w:hint="eastAsia"/>
        </w:rPr>
        <w:t>と協議してく</w:t>
      </w:r>
    </w:p>
    <w:p w:rsidR="00256F0B" w:rsidRPr="00FE4D3F" w:rsidRDefault="00256F0B" w:rsidP="00A41F11">
      <w:pPr>
        <w:ind w:firstLineChars="600" w:firstLine="1260"/>
        <w:jc w:val="left"/>
        <w:rPr>
          <w:rFonts w:ascii="ＭＳ 明朝" w:eastAsia="ＭＳ 明朝" w:hAnsi="ＭＳ 明朝"/>
        </w:rPr>
      </w:pPr>
      <w:r>
        <w:rPr>
          <w:rFonts w:ascii="ＭＳ 明朝" w:eastAsia="ＭＳ 明朝" w:hAnsi="ＭＳ 明朝" w:hint="eastAsia"/>
        </w:rPr>
        <w:t>ださい。</w:t>
      </w:r>
    </w:p>
    <w:p w:rsidR="00637791" w:rsidRPr="00FE4D3F" w:rsidRDefault="00637791" w:rsidP="000D3911">
      <w:pPr>
        <w:jc w:val="left"/>
        <w:rPr>
          <w:rFonts w:ascii="ＭＳ 明朝" w:eastAsia="ＭＳ 明朝" w:hAnsi="ＭＳ 明朝"/>
        </w:rPr>
      </w:pPr>
    </w:p>
    <w:p w:rsidR="00637791" w:rsidRPr="00256F0B" w:rsidRDefault="00637791" w:rsidP="00256F0B">
      <w:pPr>
        <w:spacing w:line="300" w:lineRule="exact"/>
        <w:jc w:val="left"/>
        <w:rPr>
          <w:rFonts w:ascii="メイリオ" w:eastAsia="メイリオ" w:hAnsi="メイリオ"/>
        </w:rPr>
      </w:pPr>
      <w:r w:rsidRPr="00256F0B">
        <w:rPr>
          <w:rFonts w:ascii="メイリオ" w:eastAsia="メイリオ" w:hAnsi="メイリオ" w:hint="eastAsia"/>
        </w:rPr>
        <w:t>【質問１９】過去の周年イベント、秋イベントの集客数データの開示は可能でしょうか？</w:t>
      </w:r>
    </w:p>
    <w:p w:rsidR="00DE0D14" w:rsidRPr="00FE4D3F" w:rsidRDefault="00637791" w:rsidP="000D3911">
      <w:pPr>
        <w:jc w:val="left"/>
        <w:rPr>
          <w:rFonts w:ascii="ＭＳ 明朝" w:eastAsia="ＭＳ 明朝" w:hAnsi="ＭＳ 明朝"/>
        </w:rPr>
      </w:pPr>
      <w:r w:rsidRPr="00FE4D3F">
        <w:rPr>
          <w:rFonts w:ascii="ＭＳ 明朝" w:eastAsia="ＭＳ 明朝" w:hAnsi="ＭＳ 明朝" w:hint="eastAsia"/>
        </w:rPr>
        <w:t>【回答１９】</w:t>
      </w:r>
      <w:r w:rsidR="00B70889">
        <w:rPr>
          <w:rFonts w:ascii="ＭＳ 明朝" w:eastAsia="ＭＳ 明朝" w:hAnsi="ＭＳ 明朝" w:hint="eastAsia"/>
        </w:rPr>
        <w:t>過去の周年イベント及び秋イベントの参加者数については以下のとおりです。</w:t>
      </w:r>
    </w:p>
    <w:tbl>
      <w:tblPr>
        <w:tblStyle w:val="ae"/>
        <w:tblpPr w:leftFromText="142" w:rightFromText="142" w:vertAnchor="text" w:horzAnchor="page" w:tblpX="2725" w:tblpY="-24"/>
        <w:tblW w:w="0" w:type="auto"/>
        <w:tblLook w:val="04A0" w:firstRow="1" w:lastRow="0" w:firstColumn="1" w:lastColumn="0" w:noHBand="0" w:noVBand="1"/>
      </w:tblPr>
      <w:tblGrid>
        <w:gridCol w:w="1413"/>
        <w:gridCol w:w="1559"/>
        <w:gridCol w:w="1559"/>
      </w:tblGrid>
      <w:tr w:rsidR="00B70889" w:rsidRPr="00011099" w:rsidTr="00B70889">
        <w:trPr>
          <w:trHeight w:val="369"/>
        </w:trPr>
        <w:tc>
          <w:tcPr>
            <w:tcW w:w="1413" w:type="dxa"/>
            <w:tcBorders>
              <w:bottom w:val="double" w:sz="4" w:space="0" w:color="auto"/>
            </w:tcBorders>
            <w:shd w:val="clear" w:color="auto" w:fill="F2F2F2" w:themeFill="background1" w:themeFillShade="F2"/>
          </w:tcPr>
          <w:p w:rsidR="00B70889" w:rsidRPr="00011099" w:rsidRDefault="00B70889" w:rsidP="00B70889">
            <w:pPr>
              <w:jc w:val="center"/>
              <w:rPr>
                <w:rFonts w:ascii="HGSｺﾞｼｯｸM" w:eastAsia="HGSｺﾞｼｯｸM" w:hAnsi="ＭＳ 明朝"/>
              </w:rPr>
            </w:pPr>
            <w:r>
              <w:rPr>
                <w:rFonts w:ascii="HGSｺﾞｼｯｸM" w:eastAsia="HGSｺﾞｼｯｸM" w:hAnsi="ＭＳ 明朝" w:hint="eastAsia"/>
              </w:rPr>
              <w:t>年度</w:t>
            </w:r>
          </w:p>
        </w:tc>
        <w:tc>
          <w:tcPr>
            <w:tcW w:w="1559" w:type="dxa"/>
            <w:tcBorders>
              <w:bottom w:val="double" w:sz="4" w:space="0" w:color="auto"/>
            </w:tcBorders>
            <w:shd w:val="clear" w:color="auto" w:fill="F2F2F2" w:themeFill="background1" w:themeFillShade="F2"/>
          </w:tcPr>
          <w:p w:rsidR="00B70889" w:rsidRPr="00011099" w:rsidRDefault="00B70889" w:rsidP="00B70889">
            <w:pPr>
              <w:jc w:val="center"/>
              <w:rPr>
                <w:rFonts w:ascii="HGSｺﾞｼｯｸM" w:eastAsia="HGSｺﾞｼｯｸM" w:hAnsi="ＭＳ 明朝"/>
              </w:rPr>
            </w:pPr>
            <w:r>
              <w:rPr>
                <w:rFonts w:ascii="HGSｺﾞｼｯｸM" w:eastAsia="HGSｺﾞｼｯｸM" w:hAnsi="ＭＳ 明朝" w:hint="eastAsia"/>
              </w:rPr>
              <w:t>周年イベント</w:t>
            </w:r>
          </w:p>
        </w:tc>
        <w:tc>
          <w:tcPr>
            <w:tcW w:w="1559" w:type="dxa"/>
            <w:tcBorders>
              <w:bottom w:val="double" w:sz="4" w:space="0" w:color="auto"/>
            </w:tcBorders>
            <w:shd w:val="clear" w:color="auto" w:fill="F2F2F2" w:themeFill="background1" w:themeFillShade="F2"/>
          </w:tcPr>
          <w:p w:rsidR="00B70889" w:rsidRDefault="00B70889" w:rsidP="00B70889">
            <w:pPr>
              <w:jc w:val="center"/>
              <w:rPr>
                <w:rFonts w:ascii="HGSｺﾞｼｯｸM" w:eastAsia="HGSｺﾞｼｯｸM" w:hAnsi="ＭＳ 明朝"/>
              </w:rPr>
            </w:pPr>
            <w:r>
              <w:rPr>
                <w:rFonts w:ascii="HGSｺﾞｼｯｸM" w:eastAsia="HGSｺﾞｼｯｸM" w:hAnsi="ＭＳ 明朝" w:hint="eastAsia"/>
              </w:rPr>
              <w:t>秋イベント</w:t>
            </w:r>
          </w:p>
        </w:tc>
      </w:tr>
      <w:tr w:rsidR="00B70889" w:rsidRPr="00011099" w:rsidTr="00B70889">
        <w:trPr>
          <w:trHeight w:val="357"/>
        </w:trPr>
        <w:tc>
          <w:tcPr>
            <w:tcW w:w="1413" w:type="dxa"/>
            <w:tcBorders>
              <w:top w:val="double" w:sz="4" w:space="0" w:color="auto"/>
            </w:tcBorders>
          </w:tcPr>
          <w:p w:rsidR="00B70889" w:rsidRPr="00011099" w:rsidRDefault="00B70889" w:rsidP="00B70889">
            <w:pPr>
              <w:jc w:val="left"/>
              <w:rPr>
                <w:rFonts w:ascii="HGSｺﾞｼｯｸM" w:eastAsia="HGSｺﾞｼｯｸM" w:hAnsi="ＭＳ 明朝"/>
              </w:rPr>
            </w:pPr>
            <w:r>
              <w:rPr>
                <w:rFonts w:ascii="HGSｺﾞｼｯｸM" w:eastAsia="HGSｺﾞｼｯｸM" w:hAnsi="ＭＳ 明朝" w:hint="eastAsia"/>
              </w:rPr>
              <w:t>令和２年度</w:t>
            </w:r>
          </w:p>
        </w:tc>
        <w:tc>
          <w:tcPr>
            <w:tcW w:w="1559" w:type="dxa"/>
            <w:tcBorders>
              <w:top w:val="double" w:sz="4" w:space="0" w:color="auto"/>
            </w:tcBorders>
            <w:vAlign w:val="center"/>
          </w:tcPr>
          <w:p w:rsidR="00B70889" w:rsidRPr="00011099" w:rsidRDefault="00B70889" w:rsidP="00B70889">
            <w:pPr>
              <w:jc w:val="right"/>
              <w:rPr>
                <w:rFonts w:ascii="HGSｺﾞｼｯｸM" w:eastAsia="HGSｺﾞｼｯｸM" w:hAnsi="ＭＳ 明朝"/>
              </w:rPr>
            </w:pPr>
            <w:r>
              <w:rPr>
                <w:rFonts w:ascii="HGSｺﾞｼｯｸM" w:eastAsia="HGSｺﾞｼｯｸM" w:hAnsi="ＭＳ 明朝" w:hint="eastAsia"/>
              </w:rPr>
              <w:t>264名</w:t>
            </w:r>
          </w:p>
        </w:tc>
        <w:tc>
          <w:tcPr>
            <w:tcW w:w="1559" w:type="dxa"/>
            <w:tcBorders>
              <w:top w:val="double" w:sz="4" w:space="0" w:color="auto"/>
            </w:tcBorders>
          </w:tcPr>
          <w:p w:rsidR="00B70889" w:rsidRDefault="00B70889" w:rsidP="00B70889">
            <w:pPr>
              <w:jc w:val="right"/>
              <w:rPr>
                <w:rFonts w:ascii="HGSｺﾞｼｯｸM" w:eastAsia="HGSｺﾞｼｯｸM" w:hAnsi="ＭＳ 明朝"/>
              </w:rPr>
            </w:pPr>
            <w:r>
              <w:rPr>
                <w:rFonts w:ascii="HGSｺﾞｼｯｸM" w:eastAsia="HGSｺﾞｼｯｸM" w:hAnsi="ＭＳ 明朝" w:hint="eastAsia"/>
              </w:rPr>
              <w:t>189名</w:t>
            </w:r>
          </w:p>
        </w:tc>
      </w:tr>
      <w:tr w:rsidR="00B70889" w:rsidRPr="00011099" w:rsidTr="00B70889">
        <w:trPr>
          <w:trHeight w:val="369"/>
        </w:trPr>
        <w:tc>
          <w:tcPr>
            <w:tcW w:w="1413" w:type="dxa"/>
          </w:tcPr>
          <w:p w:rsidR="00B70889" w:rsidRPr="00011099" w:rsidRDefault="00B70889" w:rsidP="00B70889">
            <w:pPr>
              <w:jc w:val="left"/>
              <w:rPr>
                <w:rFonts w:ascii="HGSｺﾞｼｯｸM" w:eastAsia="HGSｺﾞｼｯｸM" w:hAnsi="ＭＳ 明朝"/>
              </w:rPr>
            </w:pPr>
            <w:r>
              <w:rPr>
                <w:rFonts w:ascii="HGSｺﾞｼｯｸM" w:eastAsia="HGSｺﾞｼｯｸM" w:hAnsi="ＭＳ 明朝" w:hint="eastAsia"/>
              </w:rPr>
              <w:t>令和元年度</w:t>
            </w:r>
          </w:p>
        </w:tc>
        <w:tc>
          <w:tcPr>
            <w:tcW w:w="1559" w:type="dxa"/>
            <w:vAlign w:val="center"/>
          </w:tcPr>
          <w:p w:rsidR="00B70889" w:rsidRPr="00011099" w:rsidRDefault="00B70889" w:rsidP="00B70889">
            <w:pPr>
              <w:jc w:val="right"/>
              <w:rPr>
                <w:rFonts w:ascii="HGSｺﾞｼｯｸM" w:eastAsia="HGSｺﾞｼｯｸM" w:hAnsi="ＭＳ 明朝"/>
              </w:rPr>
            </w:pPr>
            <w:r w:rsidRPr="00D54F95">
              <w:rPr>
                <w:rFonts w:ascii="HGPｺﾞｼｯｸM" w:eastAsia="HGPｺﾞｼｯｸM" w:hint="eastAsia"/>
              </w:rPr>
              <w:t>3,228</w:t>
            </w:r>
            <w:r>
              <w:rPr>
                <w:rFonts w:ascii="HGPｺﾞｼｯｸM" w:eastAsia="HGPｺﾞｼｯｸM" w:hint="eastAsia"/>
              </w:rPr>
              <w:t>名</w:t>
            </w:r>
          </w:p>
        </w:tc>
        <w:tc>
          <w:tcPr>
            <w:tcW w:w="1559" w:type="dxa"/>
          </w:tcPr>
          <w:p w:rsidR="00B70889" w:rsidRPr="00D54F95" w:rsidRDefault="00B70889" w:rsidP="00B70889">
            <w:pPr>
              <w:jc w:val="right"/>
              <w:rPr>
                <w:rFonts w:ascii="HGPｺﾞｼｯｸM" w:eastAsia="HGPｺﾞｼｯｸM"/>
              </w:rPr>
            </w:pPr>
            <w:r>
              <w:rPr>
                <w:rFonts w:ascii="HGPｺﾞｼｯｸM" w:eastAsia="HGPｺﾞｼｯｸM" w:hint="eastAsia"/>
              </w:rPr>
              <w:t>3,621名</w:t>
            </w:r>
          </w:p>
        </w:tc>
      </w:tr>
      <w:tr w:rsidR="00B70889" w:rsidRPr="00011099" w:rsidTr="00B70889">
        <w:trPr>
          <w:trHeight w:val="369"/>
        </w:trPr>
        <w:tc>
          <w:tcPr>
            <w:tcW w:w="1413" w:type="dxa"/>
          </w:tcPr>
          <w:p w:rsidR="00B70889" w:rsidRPr="00011099" w:rsidRDefault="00B70889" w:rsidP="00B70889">
            <w:pPr>
              <w:jc w:val="left"/>
              <w:rPr>
                <w:rFonts w:ascii="HGSｺﾞｼｯｸM" w:eastAsia="HGSｺﾞｼｯｸM" w:hAnsi="ＭＳ 明朝"/>
              </w:rPr>
            </w:pPr>
            <w:r>
              <w:rPr>
                <w:rFonts w:ascii="HGSｺﾞｼｯｸM" w:eastAsia="HGSｺﾞｼｯｸM" w:hAnsi="ＭＳ 明朝" w:hint="eastAsia"/>
              </w:rPr>
              <w:t>平成30年度</w:t>
            </w:r>
          </w:p>
        </w:tc>
        <w:tc>
          <w:tcPr>
            <w:tcW w:w="1559" w:type="dxa"/>
            <w:vAlign w:val="center"/>
          </w:tcPr>
          <w:p w:rsidR="00B70889" w:rsidRPr="00011099" w:rsidRDefault="00B70889" w:rsidP="00B70889">
            <w:pPr>
              <w:jc w:val="right"/>
              <w:rPr>
                <w:rFonts w:ascii="HGSｺﾞｼｯｸM" w:eastAsia="HGSｺﾞｼｯｸM" w:hAnsi="ＭＳ 明朝"/>
              </w:rPr>
            </w:pPr>
            <w:r w:rsidRPr="00F96C8A">
              <w:rPr>
                <w:rFonts w:ascii="HGPｺﾞｼｯｸM" w:eastAsia="HGPｺﾞｼｯｸM" w:hAnsiTheme="minorEastAsia" w:hint="eastAsia"/>
                <w:spacing w:val="-10"/>
                <w:szCs w:val="21"/>
              </w:rPr>
              <w:t>1,525</w:t>
            </w:r>
            <w:r>
              <w:rPr>
                <w:rFonts w:ascii="HGPｺﾞｼｯｸM" w:eastAsia="HGPｺﾞｼｯｸM" w:hAnsiTheme="minorEastAsia" w:hint="eastAsia"/>
                <w:spacing w:val="-10"/>
                <w:szCs w:val="21"/>
              </w:rPr>
              <w:t>名</w:t>
            </w:r>
          </w:p>
        </w:tc>
        <w:tc>
          <w:tcPr>
            <w:tcW w:w="1559" w:type="dxa"/>
          </w:tcPr>
          <w:p w:rsidR="00B70889" w:rsidRPr="00F96C8A" w:rsidRDefault="00B70889" w:rsidP="00B70889">
            <w:pPr>
              <w:jc w:val="right"/>
              <w:rPr>
                <w:rFonts w:ascii="HGPｺﾞｼｯｸM" w:eastAsia="HGPｺﾞｼｯｸM" w:hAnsiTheme="minorEastAsia"/>
                <w:spacing w:val="-10"/>
                <w:szCs w:val="21"/>
              </w:rPr>
            </w:pPr>
            <w:r>
              <w:rPr>
                <w:rFonts w:ascii="HGPｺﾞｼｯｸM" w:eastAsia="HGPｺﾞｼｯｸM" w:hAnsiTheme="minorEastAsia" w:hint="eastAsia"/>
                <w:spacing w:val="-10"/>
                <w:szCs w:val="21"/>
              </w:rPr>
              <w:t>3,327名</w:t>
            </w:r>
          </w:p>
        </w:tc>
      </w:tr>
    </w:tbl>
    <w:p w:rsidR="00B70889" w:rsidRDefault="00B70889" w:rsidP="000D3911">
      <w:pPr>
        <w:jc w:val="left"/>
        <w:rPr>
          <w:rFonts w:ascii="ＭＳ 明朝" w:eastAsia="ＭＳ 明朝" w:hAnsi="ＭＳ 明朝"/>
        </w:rPr>
      </w:pPr>
    </w:p>
    <w:p w:rsidR="00B70889" w:rsidRPr="00B70889" w:rsidRDefault="00B70889" w:rsidP="00B70889">
      <w:pPr>
        <w:rPr>
          <w:rFonts w:ascii="ＭＳ 明朝" w:eastAsia="ＭＳ 明朝" w:hAnsi="ＭＳ 明朝"/>
        </w:rPr>
      </w:pPr>
    </w:p>
    <w:p w:rsidR="00B70889" w:rsidRPr="00B70889" w:rsidRDefault="00B70889" w:rsidP="00B7088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753110</wp:posOffset>
                </wp:positionH>
                <wp:positionV relativeFrom="paragraph">
                  <wp:posOffset>501650</wp:posOffset>
                </wp:positionV>
                <wp:extent cx="5143500" cy="61722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143500" cy="6172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0889" w:rsidRPr="00D80257" w:rsidRDefault="009E2F13" w:rsidP="00B70889">
                            <w:pPr>
                              <w:spacing w:line="240" w:lineRule="exact"/>
                              <w:ind w:left="180" w:hangingChars="100" w:hanging="180"/>
                              <w:jc w:val="left"/>
                              <w:rPr>
                                <w:rFonts w:ascii="HGSｺﾞｼｯｸM" w:eastAsia="HGSｺﾞｼｯｸM"/>
                                <w:color w:val="000000" w:themeColor="text1"/>
                                <w:sz w:val="18"/>
                              </w:rPr>
                            </w:pPr>
                            <w:r>
                              <w:rPr>
                                <w:rFonts w:ascii="HGSｺﾞｼｯｸM" w:eastAsia="HGSｺﾞｼｯｸM" w:hint="eastAsia"/>
                                <w:color w:val="000000" w:themeColor="text1"/>
                                <w:sz w:val="18"/>
                              </w:rPr>
                              <w:t>※令和２年度以降は</w:t>
                            </w:r>
                            <w:r>
                              <w:rPr>
                                <w:rFonts w:ascii="HGSｺﾞｼｯｸM" w:eastAsia="HGSｺﾞｼｯｸM"/>
                                <w:color w:val="000000" w:themeColor="text1"/>
                                <w:sz w:val="18"/>
                              </w:rPr>
                              <w:t>定員</w:t>
                            </w:r>
                            <w:r>
                              <w:rPr>
                                <w:rFonts w:ascii="HGSｺﾞｼｯｸM" w:eastAsia="HGSｺﾞｼｯｸM" w:hint="eastAsia"/>
                                <w:color w:val="000000" w:themeColor="text1"/>
                                <w:sz w:val="18"/>
                              </w:rPr>
                              <w:t>の削減</w:t>
                            </w:r>
                            <w:r>
                              <w:rPr>
                                <w:rFonts w:ascii="HGSｺﾞｼｯｸM" w:eastAsia="HGSｺﾞｼｯｸM"/>
                                <w:color w:val="000000" w:themeColor="text1"/>
                                <w:sz w:val="18"/>
                              </w:rPr>
                              <w:t>、事前予約、飲食ブースの休止</w:t>
                            </w:r>
                            <w:r>
                              <w:rPr>
                                <w:rFonts w:ascii="HGSｺﾞｼｯｸM" w:eastAsia="HGSｺﾞｼｯｸM" w:hint="eastAsia"/>
                                <w:color w:val="000000" w:themeColor="text1"/>
                                <w:sz w:val="18"/>
                              </w:rPr>
                              <w:t>等</w:t>
                            </w:r>
                            <w:r w:rsidR="00B70889" w:rsidRPr="00D80257">
                              <w:rPr>
                                <w:rFonts w:ascii="HGSｺﾞｼｯｸM" w:eastAsia="HGSｺﾞｼｯｸM" w:hint="eastAsia"/>
                                <w:color w:val="000000" w:themeColor="text1"/>
                                <w:sz w:val="18"/>
                              </w:rPr>
                              <w:t>ウィズ</w:t>
                            </w:r>
                            <w:r w:rsidR="00B70889" w:rsidRPr="00D80257">
                              <w:rPr>
                                <w:rFonts w:ascii="HGSｺﾞｼｯｸM" w:eastAsia="HGSｺﾞｼｯｸM"/>
                                <w:color w:val="000000" w:themeColor="text1"/>
                                <w:sz w:val="18"/>
                              </w:rPr>
                              <w:t>コロナに対応し</w:t>
                            </w:r>
                            <w:r>
                              <w:rPr>
                                <w:rFonts w:ascii="HGSｺﾞｼｯｸM" w:eastAsia="HGSｺﾞｼｯｸM" w:hint="eastAsia"/>
                                <w:color w:val="000000" w:themeColor="text1"/>
                                <w:sz w:val="18"/>
                              </w:rPr>
                              <w:t>実施</w:t>
                            </w:r>
                            <w:r>
                              <w:rPr>
                                <w:rFonts w:ascii="HGSｺﾞｼｯｸM" w:eastAsia="HGSｺﾞｼｯｸM"/>
                                <w:color w:val="000000" w:themeColor="text1"/>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59.3pt;margin-top:39.5pt;width:405pt;height:4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eAungIAAG8FAAAOAAAAZHJzL2Uyb0RvYy54bWysVM1u1DAQviPxDpbvNJtl28Kq2WrVqgip&#10;ale0qGevYzeRHI+xvZss7wEPUM6cEQceh0q8BWM7m5a24oC4JGPPzDd/3/jgsGsUWQvratAFzXdG&#10;lAjNoaz1dUHfX568eEWJ80yXTIEWBd0IRw9nz58dtGYqxlCBKoUlCKLdtDUFrbw30yxzvBINcztg&#10;hEalBNswj0d7nZWWtYjeqGw8Gu1lLdjSWODCObw9Tko6i/hSCu7PpXTCE1VQzM3Hr43fZfhmswM2&#10;vbbMVDXv02D/kEXDao1BB6hj5hlZ2foRVFNzCw6k3+HQZCBlzUWsAavJRw+quaiYEbEWbI4zQ5vc&#10;/4PlZ+uFJXWJs6NEswZHdPv1y+3n7z9/3GS/Pn1LEslDo1rjpmh/YRa2PzkUQ9WdtE34Yz2ki83d&#10;DM0VnSccL3fzycvdEc6Ao24v3x+PY/ezO29jnX8joCFBKKjF4cWesvWp8xgRTbcmIZiGk1qpOECl&#10;/7hAw3CThYRTilHyGyWCndLvhMSaMalxDBDZJo6UJWuGPGGcC+3zpKpYKdI1Jo/ppzwGj5hVBAzI&#10;EhMasHuAwOTH2Ammtw+uIpJ1cB79LbHkPHjEyKD94NzUGuxTAAqr6iMn+22TUmtCl3y37NAkiEso&#10;N0gOC2lrnOEnNU7mlDm/YBbXBIeJq+/P8SMVtAWFXqKkAvvxqftgj+xFLSUtrl1B3YcVs4IS9VYj&#10;r1/nk0nY03iY7O4jSYi9r1ne1+hVcwQ4MeQuZhfFYO/VVpQWmit8IeYhKqqY5hi7oH4rHvn0GOAL&#10;w8V8Ho1wMw3zp/rC8AAd2ht4d9ldMWt6cnqk9RlsF5RNH3A02QZPDfOVB1lHAt91tW88bnVkUP8C&#10;hWfj/jla3b2Ts98AAAD//wMAUEsDBBQABgAIAAAAIQBaMRTh3QAAAAoBAAAPAAAAZHJzL2Rvd25y&#10;ZXYueG1sTI/NTsMwEITvSLyDtUjcqNMIuU0ap6pAnPiRaBFnN94mEfE6st02fXu2JzjOzmj2m2o9&#10;uUGcMMTek4b5LAOB1HjbU6vha/fysAQRkyFrBk+o4YIR1vXtTWVK68/0iadtagWXUCyNhi6lsZQy&#10;Nh06E2d+RGLv4IMziWVopQ3mzOVukHmWKelMT/yhMyM+ddj8bI9OQ/Eevt82/aVRKvrHV/vxnDKz&#10;0/r+btqsQCSc0l8YrviMDjUz7f2RbBQD6/lScVTDouBNHCjy62HPzkLlIOtK/p9Q/wIAAP//AwBQ&#10;SwECLQAUAAYACAAAACEAtoM4kv4AAADhAQAAEwAAAAAAAAAAAAAAAAAAAAAAW0NvbnRlbnRfVHlw&#10;ZXNdLnhtbFBLAQItABQABgAIAAAAIQA4/SH/1gAAAJQBAAALAAAAAAAAAAAAAAAAAC8BAABfcmVs&#10;cy8ucmVsc1BLAQItABQABgAIAAAAIQAozeAungIAAG8FAAAOAAAAAAAAAAAAAAAAAC4CAABkcnMv&#10;ZTJvRG9jLnhtbFBLAQItABQABgAIAAAAIQBaMRTh3QAAAAoBAAAPAAAAAAAAAAAAAAAAAPgEAABk&#10;cnMvZG93bnJldi54bWxQSwUGAAAAAAQABADzAAAAAgYAAAAA&#10;" filled="f" stroked="f" strokeweight="1pt">
                <v:textbox>
                  <w:txbxContent>
                    <w:p w:rsidR="00B70889" w:rsidRPr="00D80257" w:rsidRDefault="009E2F13" w:rsidP="00B70889">
                      <w:pPr>
                        <w:spacing w:line="240" w:lineRule="exact"/>
                        <w:ind w:left="180" w:hangingChars="100" w:hanging="180"/>
                        <w:jc w:val="left"/>
                        <w:rPr>
                          <w:rFonts w:ascii="HGSｺﾞｼｯｸM" w:eastAsia="HGSｺﾞｼｯｸM" w:hint="eastAsia"/>
                          <w:color w:val="000000" w:themeColor="text1"/>
                          <w:sz w:val="18"/>
                        </w:rPr>
                      </w:pPr>
                      <w:r>
                        <w:rPr>
                          <w:rFonts w:ascii="HGSｺﾞｼｯｸM" w:eastAsia="HGSｺﾞｼｯｸM" w:hint="eastAsia"/>
                          <w:color w:val="000000" w:themeColor="text1"/>
                          <w:sz w:val="18"/>
                        </w:rPr>
                        <w:t>※令和２年度以降は</w:t>
                      </w:r>
                      <w:r>
                        <w:rPr>
                          <w:rFonts w:ascii="HGSｺﾞｼｯｸM" w:eastAsia="HGSｺﾞｼｯｸM"/>
                          <w:color w:val="000000" w:themeColor="text1"/>
                          <w:sz w:val="18"/>
                        </w:rPr>
                        <w:t>定員</w:t>
                      </w:r>
                      <w:r>
                        <w:rPr>
                          <w:rFonts w:ascii="HGSｺﾞｼｯｸM" w:eastAsia="HGSｺﾞｼｯｸM" w:hint="eastAsia"/>
                          <w:color w:val="000000" w:themeColor="text1"/>
                          <w:sz w:val="18"/>
                        </w:rPr>
                        <w:t>の削減</w:t>
                      </w:r>
                      <w:r>
                        <w:rPr>
                          <w:rFonts w:ascii="HGSｺﾞｼｯｸM" w:eastAsia="HGSｺﾞｼｯｸM"/>
                          <w:color w:val="000000" w:themeColor="text1"/>
                          <w:sz w:val="18"/>
                        </w:rPr>
                        <w:t>、事前予約、飲食ブースの休止</w:t>
                      </w:r>
                      <w:r>
                        <w:rPr>
                          <w:rFonts w:ascii="HGSｺﾞｼｯｸM" w:eastAsia="HGSｺﾞｼｯｸM" w:hint="eastAsia"/>
                          <w:color w:val="000000" w:themeColor="text1"/>
                          <w:sz w:val="18"/>
                        </w:rPr>
                        <w:t>等</w:t>
                      </w:r>
                      <w:r w:rsidR="00B70889" w:rsidRPr="00D80257">
                        <w:rPr>
                          <w:rFonts w:ascii="HGSｺﾞｼｯｸM" w:eastAsia="HGSｺﾞｼｯｸM" w:hint="eastAsia"/>
                          <w:color w:val="000000" w:themeColor="text1"/>
                          <w:sz w:val="18"/>
                        </w:rPr>
                        <w:t>ウィズ</w:t>
                      </w:r>
                      <w:r w:rsidR="00B70889" w:rsidRPr="00D80257">
                        <w:rPr>
                          <w:rFonts w:ascii="HGSｺﾞｼｯｸM" w:eastAsia="HGSｺﾞｼｯｸM"/>
                          <w:color w:val="000000" w:themeColor="text1"/>
                          <w:sz w:val="18"/>
                        </w:rPr>
                        <w:t>コロナに対応し</w:t>
                      </w:r>
                      <w:r>
                        <w:rPr>
                          <w:rFonts w:ascii="HGSｺﾞｼｯｸM" w:eastAsia="HGSｺﾞｼｯｸM" w:hint="eastAsia"/>
                          <w:color w:val="000000" w:themeColor="text1"/>
                          <w:sz w:val="18"/>
                        </w:rPr>
                        <w:t>実施</w:t>
                      </w:r>
                      <w:r>
                        <w:rPr>
                          <w:rFonts w:ascii="HGSｺﾞｼｯｸM" w:eastAsia="HGSｺﾞｼｯｸM"/>
                          <w:color w:val="000000" w:themeColor="text1"/>
                          <w:sz w:val="18"/>
                        </w:rPr>
                        <w:t>。</w:t>
                      </w:r>
                    </w:p>
                  </w:txbxContent>
                </v:textbox>
              </v:rect>
            </w:pict>
          </mc:Fallback>
        </mc:AlternateContent>
      </w:r>
    </w:p>
    <w:sectPr w:rsidR="00B70889" w:rsidRPr="00B70889" w:rsidSect="00B1421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FEB" w:rsidRDefault="00E54FEB" w:rsidP="00103CD3">
      <w:r>
        <w:separator/>
      </w:r>
    </w:p>
  </w:endnote>
  <w:endnote w:type="continuationSeparator" w:id="0">
    <w:p w:rsidR="00E54FEB" w:rsidRDefault="00E54FEB" w:rsidP="0010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FEB" w:rsidRDefault="00E54FEB" w:rsidP="00103CD3">
      <w:r>
        <w:separator/>
      </w:r>
    </w:p>
  </w:footnote>
  <w:footnote w:type="continuationSeparator" w:id="0">
    <w:p w:rsidR="00E54FEB" w:rsidRDefault="00E54FEB" w:rsidP="00103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E33"/>
    <w:rsid w:val="00011099"/>
    <w:rsid w:val="00056DCB"/>
    <w:rsid w:val="00070700"/>
    <w:rsid w:val="000814FF"/>
    <w:rsid w:val="000D3911"/>
    <w:rsid w:val="00103CD3"/>
    <w:rsid w:val="00154B46"/>
    <w:rsid w:val="00206584"/>
    <w:rsid w:val="00256F0B"/>
    <w:rsid w:val="002A482F"/>
    <w:rsid w:val="002B73CF"/>
    <w:rsid w:val="00357599"/>
    <w:rsid w:val="00391681"/>
    <w:rsid w:val="003F0A08"/>
    <w:rsid w:val="00411F47"/>
    <w:rsid w:val="00452CDB"/>
    <w:rsid w:val="00484F33"/>
    <w:rsid w:val="00530F38"/>
    <w:rsid w:val="0053522F"/>
    <w:rsid w:val="005438C2"/>
    <w:rsid w:val="005E4926"/>
    <w:rsid w:val="00637791"/>
    <w:rsid w:val="00682076"/>
    <w:rsid w:val="006A0B48"/>
    <w:rsid w:val="006C27E8"/>
    <w:rsid w:val="006D4B43"/>
    <w:rsid w:val="00704BD2"/>
    <w:rsid w:val="0078281D"/>
    <w:rsid w:val="007F0480"/>
    <w:rsid w:val="008047A2"/>
    <w:rsid w:val="008B6B82"/>
    <w:rsid w:val="00904C93"/>
    <w:rsid w:val="009419FC"/>
    <w:rsid w:val="009D4B22"/>
    <w:rsid w:val="009E20A3"/>
    <w:rsid w:val="009E2F13"/>
    <w:rsid w:val="00A2155E"/>
    <w:rsid w:val="00A41F11"/>
    <w:rsid w:val="00A607F9"/>
    <w:rsid w:val="00AC352B"/>
    <w:rsid w:val="00AD1FCE"/>
    <w:rsid w:val="00AD4B7E"/>
    <w:rsid w:val="00AE620D"/>
    <w:rsid w:val="00B14216"/>
    <w:rsid w:val="00B3784A"/>
    <w:rsid w:val="00B51351"/>
    <w:rsid w:val="00B70889"/>
    <w:rsid w:val="00B74D0B"/>
    <w:rsid w:val="00B9066C"/>
    <w:rsid w:val="00BF7763"/>
    <w:rsid w:val="00C93E33"/>
    <w:rsid w:val="00C97D9B"/>
    <w:rsid w:val="00CB271F"/>
    <w:rsid w:val="00CD4B26"/>
    <w:rsid w:val="00CF5AB1"/>
    <w:rsid w:val="00D15E4D"/>
    <w:rsid w:val="00D80257"/>
    <w:rsid w:val="00D86C84"/>
    <w:rsid w:val="00D90A99"/>
    <w:rsid w:val="00DE0D14"/>
    <w:rsid w:val="00E10792"/>
    <w:rsid w:val="00E15CB7"/>
    <w:rsid w:val="00E31340"/>
    <w:rsid w:val="00E54FEB"/>
    <w:rsid w:val="00E63B25"/>
    <w:rsid w:val="00E95DB6"/>
    <w:rsid w:val="00ED4E25"/>
    <w:rsid w:val="00EF2ADD"/>
    <w:rsid w:val="00F13C38"/>
    <w:rsid w:val="00F93EF1"/>
    <w:rsid w:val="00FD5E97"/>
    <w:rsid w:val="00FE4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1A73854"/>
  <w15:chartTrackingRefBased/>
  <w15:docId w15:val="{1F9FE819-1A11-403B-8081-0EC53D4C7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C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CD3"/>
    <w:pPr>
      <w:tabs>
        <w:tab w:val="center" w:pos="4252"/>
        <w:tab w:val="right" w:pos="8504"/>
      </w:tabs>
      <w:snapToGrid w:val="0"/>
    </w:pPr>
  </w:style>
  <w:style w:type="character" w:customStyle="1" w:styleId="a4">
    <w:name w:val="ヘッダー (文字)"/>
    <w:basedOn w:val="a0"/>
    <w:link w:val="a3"/>
    <w:uiPriority w:val="99"/>
    <w:rsid w:val="00103CD3"/>
  </w:style>
  <w:style w:type="paragraph" w:styleId="a5">
    <w:name w:val="footer"/>
    <w:basedOn w:val="a"/>
    <w:link w:val="a6"/>
    <w:uiPriority w:val="99"/>
    <w:unhideWhenUsed/>
    <w:rsid w:val="00103CD3"/>
    <w:pPr>
      <w:tabs>
        <w:tab w:val="center" w:pos="4252"/>
        <w:tab w:val="right" w:pos="8504"/>
      </w:tabs>
      <w:snapToGrid w:val="0"/>
    </w:pPr>
  </w:style>
  <w:style w:type="character" w:customStyle="1" w:styleId="a6">
    <w:name w:val="フッター (文字)"/>
    <w:basedOn w:val="a0"/>
    <w:link w:val="a5"/>
    <w:uiPriority w:val="99"/>
    <w:rsid w:val="00103CD3"/>
  </w:style>
  <w:style w:type="paragraph" w:styleId="a7">
    <w:name w:val="Note Heading"/>
    <w:basedOn w:val="a"/>
    <w:next w:val="a"/>
    <w:link w:val="a8"/>
    <w:uiPriority w:val="99"/>
    <w:unhideWhenUsed/>
    <w:rsid w:val="009D4B22"/>
    <w:pPr>
      <w:jc w:val="center"/>
    </w:pPr>
  </w:style>
  <w:style w:type="character" w:customStyle="1" w:styleId="a8">
    <w:name w:val="記 (文字)"/>
    <w:basedOn w:val="a0"/>
    <w:link w:val="a7"/>
    <w:uiPriority w:val="99"/>
    <w:rsid w:val="009D4B22"/>
  </w:style>
  <w:style w:type="paragraph" w:styleId="a9">
    <w:name w:val="Closing"/>
    <w:basedOn w:val="a"/>
    <w:link w:val="aa"/>
    <w:uiPriority w:val="99"/>
    <w:unhideWhenUsed/>
    <w:rsid w:val="009D4B22"/>
    <w:pPr>
      <w:jc w:val="right"/>
    </w:pPr>
  </w:style>
  <w:style w:type="character" w:customStyle="1" w:styleId="aa">
    <w:name w:val="結語 (文字)"/>
    <w:basedOn w:val="a0"/>
    <w:link w:val="a9"/>
    <w:uiPriority w:val="99"/>
    <w:rsid w:val="009D4B22"/>
  </w:style>
  <w:style w:type="character" w:styleId="ab">
    <w:name w:val="Hyperlink"/>
    <w:basedOn w:val="a0"/>
    <w:uiPriority w:val="99"/>
    <w:unhideWhenUsed/>
    <w:rsid w:val="005438C2"/>
    <w:rPr>
      <w:color w:val="0563C1" w:themeColor="hyperlink"/>
      <w:u w:val="single"/>
    </w:rPr>
  </w:style>
  <w:style w:type="paragraph" w:styleId="ac">
    <w:name w:val="Date"/>
    <w:basedOn w:val="a"/>
    <w:next w:val="a"/>
    <w:link w:val="ad"/>
    <w:uiPriority w:val="99"/>
    <w:semiHidden/>
    <w:unhideWhenUsed/>
    <w:rsid w:val="00D90A99"/>
  </w:style>
  <w:style w:type="character" w:customStyle="1" w:styleId="ad">
    <w:name w:val="日付 (文字)"/>
    <w:basedOn w:val="a0"/>
    <w:link w:val="ac"/>
    <w:uiPriority w:val="99"/>
    <w:semiHidden/>
    <w:rsid w:val="00D90A99"/>
  </w:style>
  <w:style w:type="table" w:styleId="ae">
    <w:name w:val="Table Grid"/>
    <w:basedOn w:val="a1"/>
    <w:uiPriority w:val="39"/>
    <w:rsid w:val="007F0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ED4E2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D4E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ref.fukushima.lg.jp/sec/21045e/festival-even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ukushima-kankyosozo.jp/fivevision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4</Pages>
  <Words>548</Words>
  <Characters>3126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淵上 修平</dc:creator>
  <cp:keywords/>
  <dc:description/>
  <cp:lastModifiedBy>前田 啓晶</cp:lastModifiedBy>
  <cp:revision>46</cp:revision>
  <cp:lastPrinted>2022-02-28T01:01:00Z</cp:lastPrinted>
  <dcterms:created xsi:type="dcterms:W3CDTF">2020-02-18T04:44:00Z</dcterms:created>
  <dcterms:modified xsi:type="dcterms:W3CDTF">2022-02-28T06:03:00Z</dcterms:modified>
</cp:coreProperties>
</file>