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D8AC" w14:textId="3DE84C5B" w:rsidR="006C20D0" w:rsidRPr="006D117C" w:rsidRDefault="006C20D0" w:rsidP="008F63BC">
      <w:pPr>
        <w:pStyle w:val="Word"/>
        <w:rPr>
          <w:rFonts w:ascii="ＭＳ ゴシック" w:eastAsia="ＭＳ ゴシック" w:hAnsi="ＭＳ ゴシック" w:hint="default"/>
          <w:color w:val="auto"/>
          <w:spacing w:val="1"/>
          <w:sz w:val="24"/>
        </w:rPr>
      </w:pPr>
      <w:r w:rsidRPr="006D117C">
        <w:rPr>
          <w:rFonts w:ascii="ＭＳ ゴシック" w:eastAsia="ＭＳ ゴシック" w:hAnsi="ＭＳ ゴシック"/>
          <w:color w:val="auto"/>
          <w:spacing w:val="1"/>
          <w:sz w:val="24"/>
        </w:rPr>
        <w:t>別記様式２</w:t>
      </w:r>
    </w:p>
    <w:p w14:paraId="12B51B8C" w14:textId="77777777" w:rsidR="006C20D0" w:rsidRPr="006D117C" w:rsidRDefault="006C20D0" w:rsidP="0053520A">
      <w:pPr>
        <w:pStyle w:val="a4"/>
        <w:spacing w:line="341" w:lineRule="exact"/>
        <w:jc w:val="center"/>
        <w:rPr>
          <w:rFonts w:ascii="ＭＳ ゴシック" w:eastAsia="ＭＳ ゴシック" w:hAnsi="ＭＳ ゴシック" w:hint="default"/>
          <w:color w:val="auto"/>
          <w:spacing w:val="1"/>
          <w:sz w:val="24"/>
        </w:rPr>
      </w:pPr>
      <w:r w:rsidRPr="006D117C">
        <w:rPr>
          <w:rFonts w:ascii="ＭＳ ゴシック" w:eastAsia="ＭＳ ゴシック" w:hAnsi="ＭＳ ゴシック"/>
          <w:color w:val="auto"/>
          <w:spacing w:val="1"/>
          <w:sz w:val="24"/>
        </w:rPr>
        <w:t>福島県産水産物競争力強化支援事業実施計画書</w:t>
      </w:r>
    </w:p>
    <w:p w14:paraId="48EE9443" w14:textId="77777777" w:rsidR="006C20D0" w:rsidRPr="006D117C" w:rsidRDefault="006C20D0">
      <w:pPr>
        <w:pStyle w:val="a4"/>
        <w:rPr>
          <w:rFonts w:ascii="ＭＳ ゴシック" w:eastAsia="ＭＳ ゴシック" w:hAnsi="ＭＳ ゴシック" w:hint="default"/>
          <w:color w:val="auto"/>
        </w:rPr>
      </w:pPr>
    </w:p>
    <w:p w14:paraId="10F97456" w14:textId="389FBBD3" w:rsidR="00E21CF8" w:rsidRPr="006D117C" w:rsidRDefault="00E21CF8" w:rsidP="00E21CF8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  <w:sz w:val="24"/>
        </w:rPr>
      </w:pPr>
      <w:r w:rsidRPr="006D117C">
        <w:rPr>
          <w:rFonts w:ascii="ＭＳ ゴシック" w:eastAsia="ＭＳ ゴシック" w:hAnsi="ＭＳ ゴシック"/>
          <w:color w:val="auto"/>
          <w:sz w:val="24"/>
        </w:rPr>
        <w:t>年</w:t>
      </w:r>
      <w:r w:rsidR="00467964">
        <w:rPr>
          <w:rFonts w:ascii="ＭＳ ゴシック" w:eastAsia="ＭＳ ゴシック" w:hAnsi="ＭＳ ゴシック"/>
          <w:color w:val="auto"/>
          <w:sz w:val="24"/>
        </w:rPr>
        <w:t xml:space="preserve">　　</w:t>
      </w:r>
      <w:r w:rsidRPr="006D117C">
        <w:rPr>
          <w:rFonts w:ascii="ＭＳ ゴシック" w:eastAsia="ＭＳ ゴシック" w:hAnsi="ＭＳ ゴシック"/>
          <w:color w:val="auto"/>
          <w:sz w:val="24"/>
        </w:rPr>
        <w:t>月</w:t>
      </w:r>
      <w:r w:rsidR="005C1255">
        <w:rPr>
          <w:rFonts w:ascii="ＭＳ ゴシック" w:eastAsia="ＭＳ ゴシック" w:hAnsi="ＭＳ ゴシック"/>
          <w:color w:val="auto"/>
          <w:sz w:val="24"/>
        </w:rPr>
        <w:t xml:space="preserve">　</w:t>
      </w:r>
      <w:r w:rsidR="00467964">
        <w:rPr>
          <w:rFonts w:ascii="ＭＳ ゴシック" w:eastAsia="ＭＳ ゴシック" w:hAnsi="ＭＳ ゴシック"/>
          <w:color w:val="auto"/>
          <w:sz w:val="24"/>
        </w:rPr>
        <w:t xml:space="preserve">　</w:t>
      </w:r>
      <w:r w:rsidRPr="006D117C">
        <w:rPr>
          <w:rFonts w:ascii="ＭＳ ゴシック" w:eastAsia="ＭＳ ゴシック" w:hAnsi="ＭＳ ゴシック"/>
          <w:color w:val="auto"/>
          <w:sz w:val="24"/>
        </w:rPr>
        <w:t>日</w:t>
      </w:r>
    </w:p>
    <w:p w14:paraId="55FA1698" w14:textId="77777777" w:rsidR="00E21CF8" w:rsidRPr="006D117C" w:rsidRDefault="00E21CF8" w:rsidP="00E21CF8">
      <w:pPr>
        <w:pStyle w:val="Word"/>
        <w:rPr>
          <w:rFonts w:ascii="ＭＳ ゴシック" w:eastAsia="ＭＳ ゴシック" w:hAnsi="ＭＳ ゴシック" w:hint="default"/>
          <w:color w:val="auto"/>
          <w:sz w:val="24"/>
        </w:rPr>
      </w:pPr>
    </w:p>
    <w:p w14:paraId="7641B16A" w14:textId="6150052A" w:rsidR="00E21CF8" w:rsidRPr="006D117C" w:rsidRDefault="00E21CF8" w:rsidP="00E21CF8">
      <w:pPr>
        <w:pStyle w:val="Word"/>
        <w:jc w:val="left"/>
        <w:rPr>
          <w:rFonts w:ascii="ＭＳ ゴシック" w:eastAsia="ＭＳ ゴシック" w:hAnsi="ＭＳ ゴシック" w:hint="default"/>
          <w:color w:val="auto"/>
          <w:sz w:val="24"/>
        </w:rPr>
      </w:pPr>
      <w:r>
        <w:rPr>
          <w:rFonts w:ascii="ＭＳ ゴシック" w:eastAsia="ＭＳ ゴシック" w:hAnsi="ＭＳ ゴシック"/>
          <w:color w:val="auto"/>
          <w:sz w:val="24"/>
        </w:rPr>
        <w:t xml:space="preserve">　　　　　　　　　　　　　　　</w:t>
      </w:r>
      <w:r w:rsidRPr="00467964">
        <w:rPr>
          <w:rFonts w:ascii="ＭＳ ゴシック" w:eastAsia="ＭＳ ゴシック" w:hAnsi="ＭＳ ゴシック"/>
          <w:color w:val="auto"/>
          <w:spacing w:val="243"/>
          <w:sz w:val="24"/>
          <w:fitText w:val="964" w:id="-1509197056"/>
        </w:rPr>
        <w:t>住</w:t>
      </w:r>
      <w:r w:rsidRPr="00467964">
        <w:rPr>
          <w:rFonts w:ascii="ＭＳ ゴシック" w:eastAsia="ＭＳ ゴシック" w:hAnsi="ＭＳ ゴシック"/>
          <w:color w:val="auto"/>
          <w:sz w:val="24"/>
          <w:fitText w:val="964" w:id="-1509197056"/>
        </w:rPr>
        <w:t>所</w:t>
      </w:r>
      <w:r>
        <w:rPr>
          <w:rFonts w:ascii="ＭＳ ゴシック" w:eastAsia="ＭＳ ゴシック" w:hAnsi="ＭＳ ゴシック"/>
          <w:color w:val="auto"/>
          <w:sz w:val="24"/>
        </w:rPr>
        <w:t xml:space="preserve">　</w:t>
      </w:r>
    </w:p>
    <w:p w14:paraId="5140146F" w14:textId="504AC8F9" w:rsidR="00E21CF8" w:rsidRPr="006D117C" w:rsidRDefault="00E21CF8" w:rsidP="00E21CF8">
      <w:pPr>
        <w:pStyle w:val="Word"/>
        <w:ind w:firstLineChars="1000" w:firstLine="3631"/>
        <w:jc w:val="left"/>
        <w:rPr>
          <w:rFonts w:ascii="ＭＳ ゴシック" w:eastAsia="ＭＳ ゴシック" w:hAnsi="ＭＳ ゴシック" w:hint="default"/>
          <w:color w:val="auto"/>
          <w:sz w:val="24"/>
        </w:rPr>
      </w:pPr>
      <w:r w:rsidRPr="00E21CF8">
        <w:rPr>
          <w:rFonts w:ascii="ＭＳ ゴシック" w:eastAsia="ＭＳ ゴシック" w:hAnsi="ＭＳ ゴシック"/>
          <w:color w:val="auto"/>
          <w:spacing w:val="61"/>
          <w:sz w:val="24"/>
          <w:fitText w:val="964" w:id="-1509197055"/>
        </w:rPr>
        <w:t>団体</w:t>
      </w:r>
      <w:r w:rsidRPr="00E21CF8">
        <w:rPr>
          <w:rFonts w:ascii="ＭＳ ゴシック" w:eastAsia="ＭＳ ゴシック" w:hAnsi="ＭＳ ゴシック"/>
          <w:color w:val="auto"/>
          <w:sz w:val="24"/>
          <w:fitText w:val="964" w:id="-1509197055"/>
        </w:rPr>
        <w:t>名</w:t>
      </w:r>
      <w:r>
        <w:rPr>
          <w:rFonts w:ascii="ＭＳ ゴシック" w:eastAsia="ＭＳ ゴシック" w:hAnsi="ＭＳ ゴシック"/>
          <w:color w:val="auto"/>
          <w:sz w:val="24"/>
        </w:rPr>
        <w:t xml:space="preserve">　</w:t>
      </w:r>
    </w:p>
    <w:p w14:paraId="225CD9F1" w14:textId="551D94D1" w:rsidR="00E21CF8" w:rsidRPr="006D117C" w:rsidRDefault="00E21CF8" w:rsidP="00E21CF8">
      <w:pPr>
        <w:pStyle w:val="Word"/>
        <w:wordWrap w:val="0"/>
        <w:ind w:firstLineChars="1500" w:firstLine="3617"/>
        <w:jc w:val="left"/>
        <w:rPr>
          <w:rFonts w:ascii="ＭＳ ゴシック" w:eastAsia="ＭＳ ゴシック" w:hAnsi="ＭＳ ゴシック" w:hint="default"/>
          <w:color w:val="auto"/>
          <w:sz w:val="24"/>
        </w:rPr>
      </w:pPr>
      <w:r w:rsidRPr="006D117C">
        <w:rPr>
          <w:rFonts w:ascii="ＭＳ ゴシック" w:eastAsia="ＭＳ ゴシック" w:hAnsi="ＭＳ ゴシック"/>
          <w:color w:val="auto"/>
          <w:sz w:val="24"/>
        </w:rPr>
        <w:t>代表者名</w:t>
      </w:r>
      <w:r>
        <w:rPr>
          <w:rFonts w:ascii="ＭＳ ゴシック" w:eastAsia="ＭＳ ゴシック" w:hAnsi="ＭＳ ゴシック"/>
          <w:color w:val="auto"/>
          <w:sz w:val="24"/>
        </w:rPr>
        <w:t xml:space="preserve">　</w:t>
      </w:r>
    </w:p>
    <w:p w14:paraId="556ED4E8" w14:textId="61278B87" w:rsidR="00F17BCF" w:rsidRDefault="00F17BCF" w:rsidP="00F17BCF">
      <w:pPr>
        <w:suppressAutoHyphens w:val="0"/>
        <w:overflowPunct/>
        <w:spacing w:line="272" w:lineRule="exact"/>
        <w:jc w:val="center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0FFDFDF2" w14:textId="77777777" w:rsidR="00756CD4" w:rsidRPr="006D4C56" w:rsidRDefault="00756CD4" w:rsidP="00756CD4">
      <w:pPr>
        <w:suppressAutoHyphens w:val="0"/>
        <w:overflowPunct/>
        <w:spacing w:line="272" w:lineRule="exact"/>
        <w:rPr>
          <w:rFonts w:ascii="ＭＳ ゴシック" w:eastAsia="ＭＳ ゴシック" w:hAnsi="ＭＳ ゴシック" w:cs="ＭＳ ゴシック" w:hint="default"/>
          <w:color w:val="auto"/>
          <w:sz w:val="24"/>
        </w:rPr>
      </w:pPr>
      <w:r w:rsidRPr="006D4C56">
        <w:rPr>
          <w:rFonts w:ascii="ＭＳ ゴシック" w:eastAsia="ＭＳ ゴシック" w:hAnsi="ＭＳ ゴシック" w:cs="ＭＳ ゴシック"/>
          <w:color w:val="auto"/>
          <w:sz w:val="24"/>
        </w:rPr>
        <w:t>１　総括表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686"/>
        <w:gridCol w:w="1604"/>
        <w:gridCol w:w="1604"/>
        <w:gridCol w:w="935"/>
      </w:tblGrid>
      <w:tr w:rsidR="00756CD4" w:rsidRPr="006D4C56" w14:paraId="202336F9" w14:textId="77777777" w:rsidTr="00B646F4">
        <w:tc>
          <w:tcPr>
            <w:tcW w:w="2943" w:type="dxa"/>
            <w:vMerge w:val="restart"/>
            <w:vAlign w:val="center"/>
          </w:tcPr>
          <w:p w14:paraId="1E03EE54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事業区分</w:t>
            </w:r>
          </w:p>
        </w:tc>
        <w:tc>
          <w:tcPr>
            <w:tcW w:w="1843" w:type="dxa"/>
            <w:vMerge w:val="restart"/>
            <w:vAlign w:val="center"/>
          </w:tcPr>
          <w:p w14:paraId="17DAD5F3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事業費</w:t>
            </w:r>
          </w:p>
        </w:tc>
        <w:tc>
          <w:tcPr>
            <w:tcW w:w="3502" w:type="dxa"/>
            <w:gridSpan w:val="2"/>
          </w:tcPr>
          <w:p w14:paraId="414E7F0E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負担区分</w:t>
            </w:r>
          </w:p>
        </w:tc>
        <w:tc>
          <w:tcPr>
            <w:tcW w:w="998" w:type="dxa"/>
            <w:vMerge w:val="restart"/>
            <w:vAlign w:val="center"/>
          </w:tcPr>
          <w:p w14:paraId="7B6D0344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備考</w:t>
            </w:r>
          </w:p>
        </w:tc>
      </w:tr>
      <w:tr w:rsidR="00756CD4" w:rsidRPr="006D4C56" w14:paraId="13BF2A56" w14:textId="77777777" w:rsidTr="00B646F4">
        <w:tc>
          <w:tcPr>
            <w:tcW w:w="2943" w:type="dxa"/>
            <w:vMerge/>
          </w:tcPr>
          <w:p w14:paraId="0200BE43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1843" w:type="dxa"/>
            <w:vMerge/>
          </w:tcPr>
          <w:p w14:paraId="718FAE9C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1751" w:type="dxa"/>
          </w:tcPr>
          <w:p w14:paraId="302A7F33" w14:textId="2E62D200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補助金</w:t>
            </w:r>
          </w:p>
        </w:tc>
        <w:tc>
          <w:tcPr>
            <w:tcW w:w="1751" w:type="dxa"/>
          </w:tcPr>
          <w:p w14:paraId="695EA0EA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その他</w:t>
            </w:r>
          </w:p>
        </w:tc>
        <w:tc>
          <w:tcPr>
            <w:tcW w:w="998" w:type="dxa"/>
            <w:vMerge/>
          </w:tcPr>
          <w:p w14:paraId="6E502598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</w:tr>
      <w:tr w:rsidR="00756CD4" w:rsidRPr="006D4C56" w14:paraId="3F4435DC" w14:textId="77777777" w:rsidTr="00B646F4">
        <w:tc>
          <w:tcPr>
            <w:tcW w:w="2943" w:type="dxa"/>
          </w:tcPr>
          <w:p w14:paraId="27C7F14C" w14:textId="77777777" w:rsidR="00756CD4" w:rsidRDefault="00756CD4" w:rsidP="00B646F4">
            <w:pPr>
              <w:suppressAutoHyphens w:val="0"/>
              <w:spacing w:line="240" w:lineRule="exact"/>
              <w:ind w:leftChars="-1" w:left="-2" w:firstLine="2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135A853F" w14:textId="77777777" w:rsidR="00756CD4" w:rsidRDefault="00756CD4" w:rsidP="00B646F4">
            <w:pPr>
              <w:suppressAutoHyphens w:val="0"/>
              <w:spacing w:line="240" w:lineRule="exact"/>
              <w:ind w:leftChars="-1" w:left="-2" w:firstLine="2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7EA14CDB" w14:textId="77777777" w:rsidR="00467964" w:rsidRDefault="00467964" w:rsidP="00B646F4">
            <w:pPr>
              <w:suppressAutoHyphens w:val="0"/>
              <w:spacing w:line="240" w:lineRule="exact"/>
              <w:ind w:leftChars="-1" w:left="-2" w:firstLine="2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7DDD8046" w14:textId="77777777" w:rsidR="00467964" w:rsidRDefault="00467964" w:rsidP="00B646F4">
            <w:pPr>
              <w:suppressAutoHyphens w:val="0"/>
              <w:spacing w:line="240" w:lineRule="exact"/>
              <w:ind w:leftChars="-1" w:left="-2" w:firstLine="2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4B628DA1" w14:textId="77777777" w:rsidR="00467964" w:rsidRDefault="00467964" w:rsidP="00B646F4">
            <w:pPr>
              <w:suppressAutoHyphens w:val="0"/>
              <w:spacing w:line="240" w:lineRule="exact"/>
              <w:ind w:leftChars="-1" w:left="-2" w:firstLine="2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37D2F9B4" w14:textId="6AE30A36" w:rsidR="00467964" w:rsidRPr="006D4C56" w:rsidRDefault="00467964" w:rsidP="00B646F4">
            <w:pPr>
              <w:suppressAutoHyphens w:val="0"/>
              <w:spacing w:line="240" w:lineRule="exact"/>
              <w:ind w:leftChars="-1" w:left="-2" w:firstLine="2"/>
              <w:jc w:val="lef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843" w:type="dxa"/>
          </w:tcPr>
          <w:p w14:paraId="33C235F3" w14:textId="7777777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円</w:t>
            </w:r>
          </w:p>
          <w:p w14:paraId="6893BDD4" w14:textId="2158948F" w:rsidR="00756CD4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08644AD3" w14:textId="77777777" w:rsidR="00467964" w:rsidRDefault="0046796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64A973D1" w14:textId="77777777" w:rsidR="00467964" w:rsidRDefault="0046796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7908952E" w14:textId="77777777" w:rsidR="00467964" w:rsidRPr="006D4C56" w:rsidRDefault="0046796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06E66275" w14:textId="7777777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1751" w:type="dxa"/>
          </w:tcPr>
          <w:p w14:paraId="4F5BE052" w14:textId="7777777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円</w:t>
            </w:r>
          </w:p>
          <w:p w14:paraId="12B97E03" w14:textId="781567EE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7123F2DB" w14:textId="7777777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0B28BD7D" w14:textId="7777777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34FA16B0" w14:textId="6A606F89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79453334" w14:textId="7777777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1751" w:type="dxa"/>
          </w:tcPr>
          <w:p w14:paraId="6ECA46DA" w14:textId="7777777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円</w:t>
            </w:r>
          </w:p>
          <w:p w14:paraId="610D07DD" w14:textId="68410973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4BF38E10" w14:textId="7777777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599DE16A" w14:textId="7777777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18DD850A" w14:textId="22146183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054588D5" w14:textId="7777777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998" w:type="dxa"/>
          </w:tcPr>
          <w:p w14:paraId="579F0FB2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0C2A01F9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429A6CEC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39516DCE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03EE4A09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679AF8B5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</w:tr>
      <w:tr w:rsidR="00756CD4" w:rsidRPr="006D4C56" w14:paraId="1EF78B00" w14:textId="77777777" w:rsidTr="00B646F4">
        <w:trPr>
          <w:trHeight w:val="463"/>
        </w:trPr>
        <w:tc>
          <w:tcPr>
            <w:tcW w:w="2943" w:type="dxa"/>
            <w:vAlign w:val="center"/>
          </w:tcPr>
          <w:p w14:paraId="36D3074C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合　計</w:t>
            </w:r>
          </w:p>
        </w:tc>
        <w:tc>
          <w:tcPr>
            <w:tcW w:w="1843" w:type="dxa"/>
            <w:vAlign w:val="center"/>
          </w:tcPr>
          <w:p w14:paraId="58CBC84C" w14:textId="139D2374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1751" w:type="dxa"/>
            <w:vAlign w:val="center"/>
          </w:tcPr>
          <w:p w14:paraId="1CCFF5B6" w14:textId="3ECD1CEC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1751" w:type="dxa"/>
            <w:vAlign w:val="center"/>
          </w:tcPr>
          <w:p w14:paraId="71120262" w14:textId="71E666DE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998" w:type="dxa"/>
            <w:vAlign w:val="center"/>
          </w:tcPr>
          <w:p w14:paraId="5AF25D70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</w:tr>
    </w:tbl>
    <w:p w14:paraId="199C3567" w14:textId="77777777" w:rsidR="00756CD4" w:rsidRPr="006D4C56" w:rsidRDefault="00756CD4" w:rsidP="00756CD4">
      <w:pPr>
        <w:suppressAutoHyphens w:val="0"/>
        <w:spacing w:line="240" w:lineRule="exact"/>
        <w:jc w:val="left"/>
        <w:rPr>
          <w:rFonts w:ascii="ＭＳ ゴシック" w:eastAsia="ＭＳ ゴシック" w:hAnsi="ＭＳ ゴシック" w:cs="ＭＳ ゴシック" w:hint="default"/>
          <w:color w:val="auto"/>
          <w:sz w:val="24"/>
        </w:rPr>
      </w:pPr>
    </w:p>
    <w:p w14:paraId="18B95EF3" w14:textId="77777777" w:rsidR="00756CD4" w:rsidRPr="006D4C56" w:rsidRDefault="00756CD4" w:rsidP="00756CD4">
      <w:pPr>
        <w:suppressAutoHyphens w:val="0"/>
        <w:spacing w:line="240" w:lineRule="exact"/>
        <w:jc w:val="left"/>
        <w:rPr>
          <w:rFonts w:ascii="ＭＳ ゴシック" w:eastAsia="ＭＳ ゴシック" w:hAnsi="ＭＳ ゴシック" w:cs="ＭＳ ゴシック" w:hint="default"/>
          <w:color w:val="auto"/>
          <w:sz w:val="24"/>
        </w:rPr>
      </w:pPr>
      <w:r w:rsidRPr="006D4C56">
        <w:rPr>
          <w:rFonts w:ascii="ＭＳ ゴシック" w:eastAsia="ＭＳ ゴシック" w:hAnsi="ＭＳ ゴシック" w:cs="ＭＳ ゴシック"/>
          <w:color w:val="auto"/>
          <w:sz w:val="24"/>
        </w:rPr>
        <w:t>２　事業の目的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56CD4" w:rsidRPr="006D4C56" w14:paraId="30D7BFE4" w14:textId="77777777" w:rsidTr="00B646F4">
        <w:trPr>
          <w:trHeight w:val="775"/>
        </w:trPr>
        <w:tc>
          <w:tcPr>
            <w:tcW w:w="9322" w:type="dxa"/>
          </w:tcPr>
          <w:p w14:paraId="1A7C6267" w14:textId="2F054358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</w:tr>
    </w:tbl>
    <w:p w14:paraId="5FE969B0" w14:textId="77777777" w:rsidR="00756CD4" w:rsidRPr="006D4C56" w:rsidRDefault="00756CD4" w:rsidP="00756CD4">
      <w:pPr>
        <w:suppressAutoHyphens w:val="0"/>
        <w:spacing w:line="240" w:lineRule="exact"/>
        <w:jc w:val="left"/>
        <w:rPr>
          <w:rFonts w:ascii="ＭＳ ゴシック" w:eastAsia="ＭＳ ゴシック" w:hAnsi="ＭＳ ゴシック" w:cs="ＭＳ ゴシック" w:hint="default"/>
          <w:color w:val="auto"/>
        </w:rPr>
      </w:pPr>
    </w:p>
    <w:p w14:paraId="1888794E" w14:textId="77777777" w:rsidR="00756CD4" w:rsidRPr="006D4C56" w:rsidRDefault="00756CD4" w:rsidP="00756CD4">
      <w:pPr>
        <w:suppressAutoHyphens w:val="0"/>
        <w:spacing w:line="240" w:lineRule="exact"/>
        <w:jc w:val="left"/>
        <w:rPr>
          <w:rFonts w:ascii="ＭＳ ゴシック" w:eastAsia="ＭＳ ゴシック" w:hAnsi="ＭＳ ゴシック" w:cs="ＭＳ ゴシック" w:hint="default"/>
          <w:color w:val="auto"/>
          <w:sz w:val="24"/>
        </w:rPr>
      </w:pPr>
      <w:r w:rsidRPr="006D4C56">
        <w:rPr>
          <w:rFonts w:ascii="ＭＳ ゴシック" w:eastAsia="ＭＳ ゴシック" w:hAnsi="ＭＳ ゴシック" w:cs="ＭＳ ゴシック"/>
          <w:color w:val="auto"/>
          <w:sz w:val="24"/>
        </w:rPr>
        <w:t>３　成果目標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5716"/>
      </w:tblGrid>
      <w:tr w:rsidR="00756CD4" w:rsidRPr="006D4C56" w14:paraId="5C6E7544" w14:textId="77777777" w:rsidTr="00B646F4">
        <w:trPr>
          <w:trHeight w:val="319"/>
        </w:trPr>
        <w:tc>
          <w:tcPr>
            <w:tcW w:w="3606" w:type="dxa"/>
            <w:vAlign w:val="center"/>
          </w:tcPr>
          <w:p w14:paraId="46A25C2F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事業区分</w:t>
            </w:r>
          </w:p>
        </w:tc>
        <w:tc>
          <w:tcPr>
            <w:tcW w:w="5716" w:type="dxa"/>
            <w:vAlign w:val="center"/>
          </w:tcPr>
          <w:p w14:paraId="5DB74F6A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目標値</w:t>
            </w:r>
          </w:p>
        </w:tc>
      </w:tr>
      <w:tr w:rsidR="00756CD4" w:rsidRPr="006D4C56" w14:paraId="1AB22F23" w14:textId="77777777" w:rsidTr="00B646F4">
        <w:trPr>
          <w:trHeight w:val="541"/>
        </w:trPr>
        <w:tc>
          <w:tcPr>
            <w:tcW w:w="3606" w:type="dxa"/>
          </w:tcPr>
          <w:p w14:paraId="623AB05B" w14:textId="2B85754D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5716" w:type="dxa"/>
          </w:tcPr>
          <w:p w14:paraId="04E923A7" w14:textId="77777777" w:rsidR="00756CD4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280A0CD5" w14:textId="77777777" w:rsidR="00467964" w:rsidRDefault="0046796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2DB88424" w14:textId="39F1D77A" w:rsidR="00467964" w:rsidRPr="006D4C56" w:rsidRDefault="0046796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</w:tbl>
    <w:p w14:paraId="40C70993" w14:textId="77777777" w:rsidR="00756CD4" w:rsidRPr="006D4C56" w:rsidRDefault="00756CD4" w:rsidP="00756CD4">
      <w:pPr>
        <w:suppressAutoHyphens w:val="0"/>
        <w:spacing w:line="240" w:lineRule="exact"/>
        <w:jc w:val="left"/>
        <w:rPr>
          <w:rFonts w:ascii="ＭＳ ゴシック" w:eastAsia="ＭＳ ゴシック" w:hAnsi="ＭＳ ゴシック" w:cs="ＭＳ ゴシック" w:hint="default"/>
          <w:color w:val="auto"/>
        </w:rPr>
      </w:pPr>
    </w:p>
    <w:p w14:paraId="2EC722E9" w14:textId="77777777" w:rsidR="00756CD4" w:rsidRPr="006D4C56" w:rsidRDefault="00756CD4" w:rsidP="00756CD4">
      <w:pPr>
        <w:suppressAutoHyphens w:val="0"/>
        <w:spacing w:line="240" w:lineRule="exact"/>
        <w:jc w:val="left"/>
        <w:rPr>
          <w:rFonts w:ascii="ＭＳ ゴシック" w:eastAsia="ＭＳ ゴシック" w:hAnsi="ＭＳ ゴシック" w:cs="ＭＳ ゴシック" w:hint="default"/>
          <w:color w:val="auto"/>
          <w:sz w:val="24"/>
        </w:rPr>
      </w:pPr>
      <w:r w:rsidRPr="006D4C56">
        <w:rPr>
          <w:rFonts w:ascii="ＭＳ ゴシック" w:eastAsia="ＭＳ ゴシック" w:hAnsi="ＭＳ ゴシック" w:cs="ＭＳ ゴシック"/>
          <w:color w:val="auto"/>
          <w:sz w:val="24"/>
        </w:rPr>
        <w:t>４　事業区分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686"/>
        <w:gridCol w:w="2126"/>
        <w:gridCol w:w="1701"/>
      </w:tblGrid>
      <w:tr w:rsidR="00756CD4" w:rsidRPr="006D4C56" w14:paraId="157DAEC1" w14:textId="77777777" w:rsidTr="00B646F4">
        <w:trPr>
          <w:trHeight w:val="367"/>
        </w:trPr>
        <w:tc>
          <w:tcPr>
            <w:tcW w:w="1809" w:type="dxa"/>
            <w:vAlign w:val="center"/>
          </w:tcPr>
          <w:p w14:paraId="2892FFFD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事業区分</w:t>
            </w:r>
          </w:p>
        </w:tc>
        <w:tc>
          <w:tcPr>
            <w:tcW w:w="3686" w:type="dxa"/>
            <w:vAlign w:val="center"/>
          </w:tcPr>
          <w:p w14:paraId="2A73615B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主な取組内容</w:t>
            </w:r>
          </w:p>
        </w:tc>
        <w:tc>
          <w:tcPr>
            <w:tcW w:w="2126" w:type="dxa"/>
            <w:vAlign w:val="center"/>
          </w:tcPr>
          <w:p w14:paraId="276AAEBC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経費</w:t>
            </w:r>
          </w:p>
        </w:tc>
        <w:tc>
          <w:tcPr>
            <w:tcW w:w="1701" w:type="dxa"/>
            <w:vAlign w:val="center"/>
          </w:tcPr>
          <w:p w14:paraId="42BE317F" w14:textId="77777777" w:rsidR="00756CD4" w:rsidRPr="006D4C56" w:rsidRDefault="00756CD4" w:rsidP="00B646F4">
            <w:pPr>
              <w:suppressAutoHyphens w:val="0"/>
              <w:spacing w:line="240" w:lineRule="exact"/>
              <w:jc w:val="center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備考</w:t>
            </w:r>
          </w:p>
        </w:tc>
      </w:tr>
      <w:tr w:rsidR="00756CD4" w:rsidRPr="006D4C56" w14:paraId="5F32861C" w14:textId="77777777" w:rsidTr="00B646F4">
        <w:tc>
          <w:tcPr>
            <w:tcW w:w="1809" w:type="dxa"/>
          </w:tcPr>
          <w:p w14:paraId="587E05E0" w14:textId="249B044C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3686" w:type="dxa"/>
          </w:tcPr>
          <w:p w14:paraId="0C128705" w14:textId="6A00A4EF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2126" w:type="dxa"/>
          </w:tcPr>
          <w:p w14:paraId="3DD27826" w14:textId="7777777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円</w:t>
            </w:r>
          </w:p>
          <w:p w14:paraId="67947D82" w14:textId="77777777" w:rsidR="00756CD4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  <w:p w14:paraId="0B539A71" w14:textId="204772AF" w:rsidR="00467964" w:rsidRPr="006D4C56" w:rsidRDefault="0046796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701" w:type="dxa"/>
          </w:tcPr>
          <w:p w14:paraId="21589AAC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</w:tr>
      <w:tr w:rsidR="00756CD4" w:rsidRPr="006D4C56" w14:paraId="47D5D311" w14:textId="77777777" w:rsidTr="00B646F4">
        <w:tc>
          <w:tcPr>
            <w:tcW w:w="1809" w:type="dxa"/>
          </w:tcPr>
          <w:p w14:paraId="304FC0E8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3686" w:type="dxa"/>
          </w:tcPr>
          <w:p w14:paraId="7EA84ADC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2126" w:type="dxa"/>
          </w:tcPr>
          <w:p w14:paraId="194CDE2C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6D4C56">
              <w:rPr>
                <w:rFonts w:ascii="ＭＳ ゴシック" w:eastAsia="ＭＳ ゴシック" w:hAnsi="ＭＳ ゴシック" w:cs="ＭＳ ゴシック"/>
                <w:color w:val="auto"/>
              </w:rPr>
              <w:t>合計</w:t>
            </w:r>
          </w:p>
          <w:p w14:paraId="34F40864" w14:textId="6692FA27" w:rsidR="00756CD4" w:rsidRPr="006D4C56" w:rsidRDefault="00756CD4" w:rsidP="00B646F4">
            <w:pPr>
              <w:suppressAutoHyphens w:val="0"/>
              <w:spacing w:line="240" w:lineRule="exact"/>
              <w:jc w:val="righ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  <w:tc>
          <w:tcPr>
            <w:tcW w:w="1701" w:type="dxa"/>
          </w:tcPr>
          <w:p w14:paraId="10F2A5F8" w14:textId="77777777" w:rsidR="00756CD4" w:rsidRPr="006D4C56" w:rsidRDefault="00756CD4" w:rsidP="00B646F4">
            <w:pPr>
              <w:suppressAutoHyphens w:val="0"/>
              <w:spacing w:line="240" w:lineRule="exac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</w:p>
        </w:tc>
      </w:tr>
    </w:tbl>
    <w:p w14:paraId="710F00F3" w14:textId="3F9FF77A" w:rsidR="00756CD4" w:rsidRDefault="00467964" w:rsidP="00467964">
      <w:pPr>
        <w:suppressAutoHyphens w:val="0"/>
        <w:overflowPunct/>
        <w:spacing w:line="272" w:lineRule="exact"/>
        <w:ind w:left="482" w:hangingChars="200" w:hanging="482"/>
        <w:jc w:val="lef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>
        <w:rPr>
          <w:rFonts w:ascii="ＭＳ ゴシック" w:eastAsia="ＭＳ ゴシック" w:hAnsi="ＭＳ ゴシック"/>
          <w:color w:val="auto"/>
          <w:sz w:val="24"/>
          <w:szCs w:val="24"/>
        </w:rPr>
        <w:t>（注）他の機関に対して委託を行う場合は、当該機関名を備考欄に記入すること。</w:t>
      </w:r>
    </w:p>
    <w:p w14:paraId="49D74B6A" w14:textId="77777777" w:rsidR="00467964" w:rsidRPr="006D4C56" w:rsidRDefault="00467964" w:rsidP="00756CD4">
      <w:pPr>
        <w:suppressAutoHyphens w:val="0"/>
        <w:overflowPunct/>
        <w:spacing w:line="272" w:lineRule="exact"/>
        <w:jc w:val="left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67A458F2" w14:textId="77777777" w:rsidR="00756CD4" w:rsidRDefault="00756CD4" w:rsidP="00756CD4">
      <w:pPr>
        <w:suppressAutoHyphens w:val="0"/>
        <w:overflowPunct/>
        <w:spacing w:line="272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6D4C56">
        <w:rPr>
          <w:rFonts w:ascii="ＭＳ ゴシック" w:eastAsia="ＭＳ ゴシック" w:hAnsi="ＭＳ ゴシック"/>
          <w:color w:val="auto"/>
          <w:sz w:val="24"/>
          <w:szCs w:val="24"/>
        </w:rPr>
        <w:t>５　事業の着手予定年月日及び完了予定年月日</w:t>
      </w:r>
    </w:p>
    <w:p w14:paraId="423F418E" w14:textId="77777777" w:rsidR="00467964" w:rsidRPr="006D4C56" w:rsidRDefault="00467964" w:rsidP="00756CD4">
      <w:pPr>
        <w:suppressAutoHyphens w:val="0"/>
        <w:overflowPunct/>
        <w:spacing w:line="272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26F520B2" w14:textId="4D808E46" w:rsidR="00756CD4" w:rsidRPr="006D4C56" w:rsidRDefault="00756CD4" w:rsidP="00756CD4">
      <w:pPr>
        <w:suppressAutoHyphens w:val="0"/>
        <w:overflowPunct/>
        <w:spacing w:line="272" w:lineRule="exact"/>
        <w:ind w:firstLineChars="202" w:firstLine="487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6D4C56">
        <w:rPr>
          <w:rFonts w:ascii="ＭＳ ゴシック" w:eastAsia="ＭＳ ゴシック" w:hAnsi="ＭＳ ゴシック"/>
          <w:color w:val="auto"/>
          <w:sz w:val="24"/>
          <w:szCs w:val="24"/>
        </w:rPr>
        <w:t xml:space="preserve">着手予定年月日　</w:t>
      </w:r>
    </w:p>
    <w:p w14:paraId="24F40BE8" w14:textId="71D6DBF5" w:rsidR="00756CD4" w:rsidRPr="006D4C56" w:rsidRDefault="00756CD4" w:rsidP="00756CD4">
      <w:pPr>
        <w:suppressAutoHyphens w:val="0"/>
        <w:overflowPunct/>
        <w:spacing w:line="272" w:lineRule="exact"/>
        <w:ind w:firstLineChars="202" w:firstLine="487"/>
        <w:rPr>
          <w:rFonts w:ascii="ＭＳ ゴシック" w:eastAsia="ＭＳ ゴシック" w:hAnsi="ＭＳ ゴシック" w:hint="default"/>
          <w:color w:val="auto"/>
        </w:rPr>
      </w:pPr>
      <w:r w:rsidRPr="006D4C56">
        <w:rPr>
          <w:rFonts w:ascii="ＭＳ ゴシック" w:eastAsia="ＭＳ ゴシック" w:hAnsi="ＭＳ ゴシック"/>
          <w:color w:val="auto"/>
          <w:sz w:val="24"/>
          <w:szCs w:val="24"/>
        </w:rPr>
        <w:t xml:space="preserve">完了予定年月日　</w:t>
      </w:r>
    </w:p>
    <w:p w14:paraId="4520A245" w14:textId="77777777" w:rsidR="00756CD4" w:rsidRPr="00756CD4" w:rsidRDefault="00756CD4" w:rsidP="00756CD4">
      <w:pPr>
        <w:suppressAutoHyphens w:val="0"/>
        <w:overflowPunct/>
        <w:spacing w:line="272" w:lineRule="exact"/>
        <w:jc w:val="lef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sectPr w:rsidR="00756CD4" w:rsidRPr="00756CD4">
      <w:endnotePr>
        <w:numFmt w:val="decimal"/>
      </w:endnotePr>
      <w:pgSz w:w="11906" w:h="16838"/>
      <w:pgMar w:top="1701" w:right="1701" w:bottom="1701" w:left="1701" w:header="719" w:footer="0" w:gutter="0"/>
      <w:cols w:space="720"/>
      <w:docGrid w:type="linesAndChars" w:linePitch="318" w:charSpace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715A" w14:textId="77777777" w:rsidR="002C386C" w:rsidRDefault="002C386C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6F7A03C4" w14:textId="77777777" w:rsidR="002C386C" w:rsidRDefault="002C386C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CE57" w14:textId="77777777" w:rsidR="002C386C" w:rsidRDefault="002C386C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340A4384" w14:textId="77777777" w:rsidR="002C386C" w:rsidRDefault="002C386C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1"/>
    <w:lvl w:ilvl="0">
      <w:start w:val="1"/>
      <w:numFmt w:val="aiueo"/>
      <w:lvlText w:val="(%1)"/>
      <w:lvlJc w:val="left"/>
      <w:pPr>
        <w:widowControl w:val="0"/>
        <w:tabs>
          <w:tab w:val="left" w:pos="1625"/>
        </w:tabs>
        <w:ind w:left="1625" w:hanging="359"/>
      </w:pPr>
      <w:rPr>
        <w:rFonts w:ascii="ＭＳ 明朝" w:hAnsi="ＭＳ 明朝"/>
        <w:sz w:val="22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2106"/>
        </w:tabs>
        <w:ind w:left="21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502"/>
        </w:tabs>
        <w:ind w:left="25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945"/>
        </w:tabs>
        <w:ind w:left="2945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336"/>
        </w:tabs>
        <w:ind w:left="3365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785"/>
        </w:tabs>
        <w:ind w:left="37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170"/>
        </w:tabs>
        <w:ind w:left="4205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170"/>
        </w:tabs>
        <w:ind w:left="4205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170"/>
        </w:tabs>
        <w:ind w:left="4205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0"/>
    <w:lvl w:ilvl="0">
      <w:start w:val="1"/>
      <w:numFmt w:val="aiueo"/>
      <w:lvlText w:val="(%1)"/>
      <w:lvlJc w:val="left"/>
      <w:pPr>
        <w:widowControl w:val="0"/>
        <w:tabs>
          <w:tab w:val="left" w:pos="1668"/>
        </w:tabs>
        <w:ind w:left="1781" w:hanging="528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2094"/>
        </w:tabs>
        <w:ind w:left="2094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502"/>
        </w:tabs>
        <w:ind w:left="2513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933"/>
        </w:tabs>
        <w:ind w:left="2933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336"/>
        </w:tabs>
        <w:ind w:left="3353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773"/>
        </w:tabs>
        <w:ind w:left="3773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170"/>
        </w:tabs>
        <w:ind w:left="4193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170"/>
        </w:tabs>
        <w:ind w:left="4193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170"/>
        </w:tabs>
        <w:ind w:left="4193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1"/>
    <w:lvl w:ilvl="0">
      <w:start w:val="1"/>
      <w:numFmt w:val="aiueo"/>
      <w:lvlText w:val="(%1)"/>
      <w:lvlJc w:val="left"/>
      <w:pPr>
        <w:widowControl w:val="0"/>
        <w:tabs>
          <w:tab w:val="left" w:pos="1625"/>
        </w:tabs>
        <w:ind w:left="1625" w:hanging="359"/>
      </w:pPr>
      <w:rPr>
        <w:rFonts w:ascii="ＭＳ 明朝" w:hAnsi="ＭＳ 明朝"/>
        <w:sz w:val="22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2106"/>
        </w:tabs>
        <w:ind w:left="21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502"/>
        </w:tabs>
        <w:ind w:left="25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945"/>
        </w:tabs>
        <w:ind w:left="2945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336"/>
        </w:tabs>
        <w:ind w:left="3365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785"/>
        </w:tabs>
        <w:ind w:left="37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170"/>
        </w:tabs>
        <w:ind w:left="4205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170"/>
        </w:tabs>
        <w:ind w:left="4205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170"/>
        </w:tabs>
        <w:ind w:left="4205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0"/>
    <w:lvl w:ilvl="0">
      <w:start w:val="1"/>
      <w:numFmt w:val="aiueo"/>
      <w:lvlText w:val="(%1)"/>
      <w:lvlJc w:val="left"/>
      <w:pPr>
        <w:widowControl w:val="0"/>
        <w:tabs>
          <w:tab w:val="left" w:pos="1668"/>
        </w:tabs>
        <w:ind w:left="1781" w:hanging="528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2094"/>
        </w:tabs>
        <w:ind w:left="2094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502"/>
        </w:tabs>
        <w:ind w:left="2513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933"/>
        </w:tabs>
        <w:ind w:left="2933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336"/>
        </w:tabs>
        <w:ind w:left="3353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773"/>
        </w:tabs>
        <w:ind w:left="3773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170"/>
        </w:tabs>
        <w:ind w:left="4193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170"/>
        </w:tabs>
        <w:ind w:left="4193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170"/>
        </w:tabs>
        <w:ind w:left="4193" w:hanging="420"/>
      </w:pPr>
    </w:lvl>
  </w:abstractNum>
  <w:num w:numId="1" w16cid:durableId="311061776">
    <w:abstractNumId w:val="0"/>
  </w:num>
  <w:num w:numId="2" w16cid:durableId="846940117">
    <w:abstractNumId w:val="1"/>
  </w:num>
  <w:num w:numId="3" w16cid:durableId="687560124">
    <w:abstractNumId w:val="2"/>
  </w:num>
  <w:num w:numId="4" w16cid:durableId="1907564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clean"/>
  <w:defaultTabStop w:val="834"/>
  <w:hyphenationZone w:val="0"/>
  <w:drawingGridHorizontalSpacing w:val="371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10"/>
    <w:rsid w:val="00072698"/>
    <w:rsid w:val="000C5D2B"/>
    <w:rsid w:val="000F0B2B"/>
    <w:rsid w:val="00195B45"/>
    <w:rsid w:val="001A24B0"/>
    <w:rsid w:val="001C1374"/>
    <w:rsid w:val="00202D13"/>
    <w:rsid w:val="0022713F"/>
    <w:rsid w:val="0026215F"/>
    <w:rsid w:val="002C386C"/>
    <w:rsid w:val="00346076"/>
    <w:rsid w:val="003612D0"/>
    <w:rsid w:val="003C387D"/>
    <w:rsid w:val="003E6004"/>
    <w:rsid w:val="00467964"/>
    <w:rsid w:val="004975FF"/>
    <w:rsid w:val="004D414F"/>
    <w:rsid w:val="00517A27"/>
    <w:rsid w:val="0053520A"/>
    <w:rsid w:val="005743D8"/>
    <w:rsid w:val="005C1255"/>
    <w:rsid w:val="005F6B47"/>
    <w:rsid w:val="00657849"/>
    <w:rsid w:val="006A2C08"/>
    <w:rsid w:val="006A5648"/>
    <w:rsid w:val="006B7CC9"/>
    <w:rsid w:val="006C20D0"/>
    <w:rsid w:val="006C390E"/>
    <w:rsid w:val="006D117C"/>
    <w:rsid w:val="006D4C56"/>
    <w:rsid w:val="00716CCA"/>
    <w:rsid w:val="00756CD4"/>
    <w:rsid w:val="007F68C4"/>
    <w:rsid w:val="008202D2"/>
    <w:rsid w:val="00887EB5"/>
    <w:rsid w:val="008E39C2"/>
    <w:rsid w:val="008F470B"/>
    <w:rsid w:val="008F63BC"/>
    <w:rsid w:val="00931740"/>
    <w:rsid w:val="00950310"/>
    <w:rsid w:val="009665E1"/>
    <w:rsid w:val="009E4E3C"/>
    <w:rsid w:val="00A12468"/>
    <w:rsid w:val="00A2532E"/>
    <w:rsid w:val="00A36BF7"/>
    <w:rsid w:val="00A44165"/>
    <w:rsid w:val="00B063D7"/>
    <w:rsid w:val="00BA18A2"/>
    <w:rsid w:val="00BD4997"/>
    <w:rsid w:val="00C94477"/>
    <w:rsid w:val="00E0052B"/>
    <w:rsid w:val="00E025AA"/>
    <w:rsid w:val="00E21CF8"/>
    <w:rsid w:val="00E71282"/>
    <w:rsid w:val="00F17BCF"/>
    <w:rsid w:val="00F94A3B"/>
    <w:rsid w:val="00FA30A6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E3C65"/>
  <w15:chartTrackingRefBased/>
  <w15:docId w15:val="{EAB1B1DC-C2BB-4A12-8596-3A815A62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customStyle="1" w:styleId="1">
    <w:name w:val="吹き出し1"/>
    <w:basedOn w:val="a"/>
    <w:pPr>
      <w:textAlignment w:val="center"/>
    </w:pPr>
    <w:rPr>
      <w:rFonts w:ascii="Arial" w:eastAsia="ＭＳ ゴシック" w:hAnsi="Arial"/>
      <w:sz w:val="18"/>
    </w:rPr>
  </w:style>
  <w:style w:type="character" w:customStyle="1" w:styleId="a3">
    <w:name w:val="ヘッダー (文字)"/>
    <w:rPr>
      <w:rFonts w:ascii="Times New Roman" w:eastAsia="ＭＳ 明朝" w:hAnsi="Times New Roman"/>
      <w:sz w:val="21"/>
    </w:rPr>
  </w:style>
  <w:style w:type="paragraph" w:customStyle="1" w:styleId="10">
    <w:name w:val="フッター1"/>
    <w:basedOn w:val="a"/>
    <w:pPr>
      <w:snapToGrid w:val="0"/>
      <w:textAlignment w:val="center"/>
    </w:pPr>
  </w:style>
  <w:style w:type="paragraph" w:customStyle="1" w:styleId="a4">
    <w:name w:val="標準(太郎文書スタイル)"/>
    <w:basedOn w:val="a"/>
    <w:pPr>
      <w:textAlignment w:val="center"/>
    </w:pPr>
  </w:style>
  <w:style w:type="character" w:customStyle="1" w:styleId="a5">
    <w:name w:val="吹き出し (文字)"/>
    <w:rPr>
      <w:rFonts w:ascii="Times New Roman" w:eastAsia="ＭＳ 明朝" w:hAnsi="Times New Roman"/>
      <w:sz w:val="18"/>
    </w:rPr>
  </w:style>
  <w:style w:type="paragraph" w:customStyle="1" w:styleId="11">
    <w:name w:val="ヘッダー1"/>
    <w:basedOn w:val="a"/>
    <w:pPr>
      <w:snapToGrid w:val="0"/>
      <w:textAlignment w:val="center"/>
    </w:pPr>
  </w:style>
  <w:style w:type="paragraph" w:customStyle="1" w:styleId="12">
    <w:name w:val="リスト段落1"/>
    <w:basedOn w:val="a"/>
    <w:pPr>
      <w:ind w:left="839"/>
      <w:textAlignment w:val="center"/>
    </w:pPr>
  </w:style>
  <w:style w:type="character" w:customStyle="1" w:styleId="a6">
    <w:name w:val="フッター (文字)"/>
    <w:rPr>
      <w:rFonts w:ascii="Times New Roman" w:eastAsia="ＭＳ 明朝" w:hAnsi="Times New Roman"/>
      <w:sz w:val="21"/>
    </w:r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character" w:customStyle="1" w:styleId="a9">
    <w:name w:val="段落フォント(一太郎文字スタイル)"/>
    <w:rsid w:val="00F17BCF"/>
    <w:rPr>
      <w:sz w:val="20"/>
    </w:rPr>
  </w:style>
  <w:style w:type="paragraph" w:styleId="aa">
    <w:name w:val="header"/>
    <w:basedOn w:val="a"/>
    <w:link w:val="13"/>
    <w:uiPriority w:val="99"/>
    <w:unhideWhenUsed/>
    <w:rsid w:val="00E025AA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a"/>
    <w:uiPriority w:val="99"/>
    <w:rsid w:val="00E025AA"/>
    <w:rPr>
      <w:rFonts w:eastAsia="ＭＳ 明朝"/>
      <w:color w:val="000000"/>
      <w:sz w:val="21"/>
    </w:rPr>
  </w:style>
  <w:style w:type="paragraph" w:styleId="ab">
    <w:name w:val="footer"/>
    <w:basedOn w:val="a"/>
    <w:link w:val="14"/>
    <w:uiPriority w:val="99"/>
    <w:unhideWhenUsed/>
    <w:rsid w:val="00E025AA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b"/>
    <w:uiPriority w:val="99"/>
    <w:rsid w:val="00E025AA"/>
    <w:rPr>
      <w:rFonts w:eastAsia="ＭＳ 明朝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0726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726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72698"/>
    <w:rPr>
      <w:rFonts w:eastAsia="ＭＳ 明朝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6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698"/>
    <w:rPr>
      <w:rFonts w:eastAsia="ＭＳ 明朝"/>
      <w:b/>
      <w:bCs/>
      <w:color w:val="000000"/>
      <w:sz w:val="21"/>
    </w:rPr>
  </w:style>
  <w:style w:type="paragraph" w:styleId="af1">
    <w:name w:val="Balloon Text"/>
    <w:basedOn w:val="a"/>
    <w:link w:val="15"/>
    <w:uiPriority w:val="99"/>
    <w:semiHidden/>
    <w:unhideWhenUsed/>
    <w:rsid w:val="00072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15">
    <w:name w:val="吹き出し (文字)1"/>
    <w:basedOn w:val="a0"/>
    <w:link w:val="af1"/>
    <w:uiPriority w:val="99"/>
    <w:semiHidden/>
    <w:rsid w:val="0007269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山野辺 貴寛</dc:creator>
  <cp:keywords/>
  <cp:lastModifiedBy>坂本 啓</cp:lastModifiedBy>
  <cp:revision>4</cp:revision>
  <cp:lastPrinted>1899-12-31T15:00:00Z</cp:lastPrinted>
  <dcterms:created xsi:type="dcterms:W3CDTF">2026-04-22T02:57:00Z</dcterms:created>
  <dcterms:modified xsi:type="dcterms:W3CDTF">2026-04-22T03:59:00Z</dcterms:modified>
</cp:coreProperties>
</file>