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EC04" w14:textId="2F95999E" w:rsidR="006361C4" w:rsidRPr="00BD3C2A" w:rsidRDefault="00895320">
      <w:pPr>
        <w:shd w:val="clear" w:color="auto" w:fill="FBD4B4"/>
        <w:spacing w:after="61"/>
        <w:ind w:right="125"/>
        <w:jc w:val="right"/>
      </w:pPr>
      <w:r w:rsidRPr="00BD3C2A">
        <w:rPr>
          <w:rFonts w:ascii="ＭＳ ゴシック" w:eastAsia="ＭＳ ゴシック" w:hAnsi="ＭＳ ゴシック" w:cs="ＭＳ ゴシック" w:hint="eastAsia"/>
          <w:sz w:val="24"/>
          <w:bdr w:val="single" w:sz="8" w:space="0" w:color="000000"/>
        </w:rPr>
        <w:t>印刷物</w:t>
      </w:r>
      <w:r w:rsidR="00530212" w:rsidRPr="00BD3C2A">
        <w:rPr>
          <w:rFonts w:ascii="Arial" w:eastAsia="Arial" w:hAnsi="Arial" w:cs="Arial"/>
          <w:sz w:val="24"/>
        </w:rPr>
        <w:t xml:space="preserve"> </w:t>
      </w:r>
      <w:r w:rsidR="00993B24" w:rsidRPr="00993B24">
        <w:rPr>
          <w:rFonts w:ascii="ＭＳ 明朝" w:eastAsia="ＭＳ 明朝" w:hAnsi="ＭＳ 明朝" w:cs="ＭＳ 明朝" w:hint="eastAsia"/>
          <w:b/>
          <w:bCs/>
          <w:sz w:val="24"/>
        </w:rPr>
        <w:t>※地図</w:t>
      </w:r>
    </w:p>
    <w:p w14:paraId="412D1E6F" w14:textId="77777777" w:rsidR="006361C4" w:rsidRPr="00BD3C2A" w:rsidRDefault="00530212" w:rsidP="00FA79CA">
      <w:pPr>
        <w:spacing w:before="50" w:after="203"/>
        <w:jc w:val="center"/>
        <w:rPr>
          <w:rFonts w:eastAsiaTheme="minorEastAsia"/>
        </w:rPr>
      </w:pPr>
      <w:r w:rsidRPr="00BD3C2A">
        <w:rPr>
          <w:rFonts w:ascii="BIZ UDPゴシック" w:eastAsia="BIZ UDPゴシック" w:hAnsi="BIZ UDPゴシック" w:cs="BIZ UDPゴシック"/>
          <w:b/>
          <w:sz w:val="36"/>
        </w:rPr>
        <w:t>オープンカウンター方式についての注意事項</w:t>
      </w:r>
    </w:p>
    <w:p w14:paraId="7AF55F03" w14:textId="6C1C0AC6" w:rsidR="006361C4" w:rsidRPr="00BD3C2A" w:rsidRDefault="00FA79CA" w:rsidP="00FA79CA">
      <w:pPr>
        <w:spacing w:line="330" w:lineRule="auto"/>
        <w:ind w:left="210" w:hangingChars="100" w:hanging="210"/>
        <w:rPr>
          <w:rFonts w:ascii="ＭＳ 明朝" w:eastAsia="ＭＳ 明朝" w:hAnsi="ＭＳ 明朝"/>
          <w:color w:val="auto"/>
        </w:rPr>
      </w:pPr>
      <w:r w:rsidRPr="00BD3C2A">
        <w:rPr>
          <w:rFonts w:ascii="ＭＳ 明朝" w:eastAsia="ＭＳ 明朝" w:hAnsi="ＭＳ 明朝" w:hint="eastAsia"/>
          <w:color w:val="auto"/>
        </w:rPr>
        <w:t xml:space="preserve">１　</w:t>
      </w:r>
      <w:r w:rsidR="00C82E76" w:rsidRPr="00BD3C2A">
        <w:rPr>
          <w:rFonts w:ascii="ＭＳ 明朝" w:eastAsia="ＭＳ 明朝" w:hAnsi="ＭＳ 明朝"/>
          <w:color w:val="auto"/>
        </w:rPr>
        <w:t>オープンカウンター方式とは、</w:t>
      </w:r>
      <w:r w:rsidRPr="00BD3C2A">
        <w:rPr>
          <w:rFonts w:ascii="ＭＳ 明朝" w:eastAsia="ＭＳ 明朝" w:hAnsi="ＭＳ 明朝"/>
          <w:color w:val="auto"/>
        </w:rPr>
        <w:t>県が調達案件を</w:t>
      </w:r>
      <w:r w:rsidR="00647E4B" w:rsidRPr="00BD3C2A">
        <w:rPr>
          <w:rFonts w:ascii="ＭＳ 明朝" w:eastAsia="ＭＳ 明朝" w:hAnsi="ＭＳ 明朝" w:hint="eastAsia"/>
          <w:color w:val="auto"/>
        </w:rPr>
        <w:t>入札情報公開システム</w:t>
      </w:r>
      <w:r w:rsidRPr="00BD3C2A">
        <w:rPr>
          <w:rFonts w:ascii="ＭＳ 明朝" w:eastAsia="ＭＳ 明朝" w:hAnsi="ＭＳ 明朝"/>
          <w:color w:val="auto"/>
        </w:rPr>
        <w:t>等で公開し、参加を希望する事業者から見積書の提出を募り受注者を決定する方法です。</w:t>
      </w:r>
    </w:p>
    <w:p w14:paraId="324AFC5D" w14:textId="77777777" w:rsidR="00FA79CA" w:rsidRPr="00BD3C2A" w:rsidRDefault="00530212" w:rsidP="00FA79CA">
      <w:pPr>
        <w:spacing w:line="330" w:lineRule="auto"/>
        <w:ind w:left="179" w:hanging="192"/>
        <w:rPr>
          <w:rFonts w:ascii="ＭＳ 明朝" w:eastAsia="ＭＳ 明朝" w:hAnsi="ＭＳ 明朝"/>
          <w:color w:val="auto"/>
        </w:rPr>
      </w:pPr>
      <w:r w:rsidRPr="00BD3C2A">
        <w:rPr>
          <w:rFonts w:ascii="ＭＳ 明朝" w:eastAsia="ＭＳ 明朝" w:hAnsi="ＭＳ 明朝"/>
          <w:color w:val="auto"/>
        </w:rPr>
        <w:t xml:space="preserve">  </w:t>
      </w:r>
      <w:r w:rsidR="00FA79CA" w:rsidRPr="00BD3C2A">
        <w:rPr>
          <w:rFonts w:ascii="ＭＳ 明朝" w:eastAsia="ＭＳ 明朝" w:hAnsi="ＭＳ 明朝" w:hint="eastAsia"/>
          <w:color w:val="auto"/>
        </w:rPr>
        <w:t xml:space="preserve">　</w:t>
      </w:r>
      <w:r w:rsidR="00C82E76" w:rsidRPr="00BD3C2A">
        <w:rPr>
          <w:rFonts w:ascii="ＭＳ 明朝" w:eastAsia="ＭＳ 明朝" w:hAnsi="ＭＳ 明朝"/>
          <w:color w:val="auto"/>
        </w:rPr>
        <w:t>参加を希望する場合は、</w:t>
      </w:r>
      <w:r w:rsidR="00FA79CA" w:rsidRPr="00BD3C2A">
        <w:rPr>
          <w:rFonts w:ascii="ＭＳ 明朝" w:eastAsia="ＭＳ 明朝" w:hAnsi="ＭＳ 明朝" w:hint="eastAsia"/>
          <w:color w:val="auto"/>
        </w:rPr>
        <w:t>電子入札システム</w:t>
      </w:r>
      <w:r w:rsidRPr="00BD3C2A">
        <w:rPr>
          <w:rFonts w:ascii="ＭＳ 明朝" w:eastAsia="ＭＳ 明朝" w:hAnsi="ＭＳ 明朝"/>
          <w:color w:val="auto"/>
        </w:rPr>
        <w:t>（以下「システム」という。）により指定の期日まで</w:t>
      </w:r>
      <w:r w:rsidR="00C82E76" w:rsidRPr="00BD3C2A">
        <w:rPr>
          <w:rFonts w:ascii="ＭＳ 明朝" w:eastAsia="ＭＳ 明朝" w:hAnsi="ＭＳ 明朝" w:hint="eastAsia"/>
          <w:color w:val="auto"/>
        </w:rPr>
        <w:t>に</w:t>
      </w:r>
      <w:r w:rsidRPr="00BD3C2A">
        <w:rPr>
          <w:rFonts w:ascii="ＭＳ 明朝" w:eastAsia="ＭＳ 明朝" w:hAnsi="ＭＳ 明朝"/>
          <w:color w:val="auto"/>
        </w:rPr>
        <w:t>見積書を提出してください。</w:t>
      </w:r>
    </w:p>
    <w:p w14:paraId="01C04272" w14:textId="6CDB505F" w:rsidR="006361C4" w:rsidRPr="00BD3C2A" w:rsidRDefault="00530212" w:rsidP="00FA79CA">
      <w:pPr>
        <w:spacing w:line="330" w:lineRule="auto"/>
        <w:ind w:left="210" w:hangingChars="100" w:hanging="210"/>
        <w:rPr>
          <w:rFonts w:ascii="ＭＳ 明朝" w:eastAsia="ＭＳ 明朝" w:hAnsi="ＭＳ 明朝"/>
          <w:color w:val="auto"/>
        </w:rPr>
      </w:pPr>
      <w:r w:rsidRPr="00BD3C2A">
        <w:rPr>
          <w:rFonts w:ascii="ＭＳ 明朝" w:eastAsia="ＭＳ 明朝" w:hAnsi="ＭＳ 明朝" w:hint="eastAsia"/>
          <w:color w:val="auto"/>
        </w:rPr>
        <w:t xml:space="preserve">２　</w:t>
      </w:r>
      <w:r w:rsidR="00FA79CA" w:rsidRPr="00BD3C2A">
        <w:rPr>
          <w:rFonts w:ascii="ＭＳ 明朝" w:eastAsia="ＭＳ 明朝" w:hAnsi="ＭＳ 明朝" w:hint="eastAsia"/>
          <w:color w:val="auto"/>
        </w:rPr>
        <w:t>オープンカウンターによる見積合わせ</w:t>
      </w:r>
      <w:r w:rsidR="00C82E76" w:rsidRPr="00BD3C2A">
        <w:rPr>
          <w:rFonts w:ascii="ＭＳ 明朝" w:eastAsia="ＭＳ 明朝" w:hAnsi="ＭＳ 明朝"/>
          <w:color w:val="auto"/>
        </w:rPr>
        <w:t>へ参加する際は、</w:t>
      </w:r>
      <w:r w:rsidR="00FA79CA" w:rsidRPr="00BD3C2A">
        <w:rPr>
          <w:rFonts w:ascii="ＭＳ 明朝" w:eastAsia="ＭＳ 明朝" w:hAnsi="ＭＳ 明朝" w:hint="eastAsia"/>
          <w:color w:val="auto"/>
        </w:rPr>
        <w:t>「福島県電子見積運用基準</w:t>
      </w:r>
      <w:r w:rsidR="00647E4B" w:rsidRPr="00BD3C2A">
        <w:rPr>
          <w:rFonts w:ascii="ＭＳ 明朝" w:eastAsia="ＭＳ 明朝" w:hAnsi="ＭＳ 明朝" w:hint="eastAsia"/>
          <w:color w:val="auto"/>
        </w:rPr>
        <w:t>（物品）</w:t>
      </w:r>
      <w:r w:rsidR="00FA79CA" w:rsidRPr="00BD3C2A">
        <w:rPr>
          <w:rFonts w:ascii="ＭＳ 明朝" w:eastAsia="ＭＳ 明朝" w:hAnsi="ＭＳ 明朝" w:hint="eastAsia"/>
          <w:color w:val="auto"/>
        </w:rPr>
        <w:t>」及び</w:t>
      </w:r>
      <w:r w:rsidRPr="00BD3C2A">
        <w:rPr>
          <w:rFonts w:ascii="ＭＳ 明朝" w:eastAsia="ＭＳ 明朝" w:hAnsi="ＭＳ 明朝"/>
          <w:color w:val="auto"/>
        </w:rPr>
        <w:t>「</w:t>
      </w:r>
      <w:r w:rsidR="00647E4B" w:rsidRPr="00BD3C2A">
        <w:rPr>
          <w:rFonts w:ascii="ＭＳ 明朝" w:eastAsia="ＭＳ 明朝" w:hAnsi="ＭＳ 明朝" w:hint="eastAsia"/>
          <w:color w:val="auto"/>
        </w:rPr>
        <w:t>福島県</w:t>
      </w:r>
      <w:r w:rsidRPr="00BD3C2A">
        <w:rPr>
          <w:rFonts w:ascii="ＭＳ 明朝" w:eastAsia="ＭＳ 明朝" w:hAnsi="ＭＳ 明朝"/>
          <w:color w:val="auto"/>
        </w:rPr>
        <w:t>オープンカウンター方式実施要領</w:t>
      </w:r>
      <w:r w:rsidR="00647E4B" w:rsidRPr="00BD3C2A">
        <w:rPr>
          <w:rFonts w:ascii="ＭＳ 明朝" w:eastAsia="ＭＳ 明朝" w:hAnsi="ＭＳ 明朝" w:hint="eastAsia"/>
          <w:color w:val="auto"/>
        </w:rPr>
        <w:t>（物品）</w:t>
      </w:r>
      <w:r w:rsidR="00FA79CA" w:rsidRPr="00BD3C2A">
        <w:rPr>
          <w:rFonts w:ascii="ＭＳ 明朝" w:eastAsia="ＭＳ 明朝" w:hAnsi="ＭＳ 明朝"/>
          <w:color w:val="auto"/>
        </w:rPr>
        <w:t>」</w:t>
      </w:r>
      <w:r w:rsidRPr="00BD3C2A">
        <w:rPr>
          <w:rFonts w:ascii="ＭＳ 明朝" w:eastAsia="ＭＳ 明朝" w:hAnsi="ＭＳ 明朝"/>
          <w:color w:val="auto"/>
        </w:rPr>
        <w:t xml:space="preserve">を遵守してください。 </w:t>
      </w:r>
    </w:p>
    <w:p w14:paraId="47C1CDE7" w14:textId="77777777" w:rsidR="006361C4" w:rsidRPr="00BD3C2A" w:rsidRDefault="00E178E7" w:rsidP="00FA79CA">
      <w:pPr>
        <w:spacing w:after="62"/>
        <w:rPr>
          <w:rFonts w:ascii="ＭＳ 明朝" w:eastAsia="ＭＳ 明朝" w:hAnsi="ＭＳ 明朝"/>
          <w:color w:val="auto"/>
        </w:rPr>
      </w:pPr>
      <w:r w:rsidRPr="00BD3C2A">
        <w:rPr>
          <w:rFonts w:ascii="ＭＳ 明朝" w:eastAsia="ＭＳ 明朝" w:hAnsi="ＭＳ 明朝" w:hint="eastAsia"/>
          <w:color w:val="auto"/>
        </w:rPr>
        <w:t>３</w:t>
      </w:r>
      <w:r w:rsidR="00FA79CA" w:rsidRPr="00BD3C2A">
        <w:rPr>
          <w:rFonts w:ascii="ＭＳ 明朝" w:eastAsia="ＭＳ 明朝" w:hAnsi="ＭＳ 明朝" w:hint="eastAsia"/>
          <w:color w:val="auto"/>
        </w:rPr>
        <w:t xml:space="preserve">　</w:t>
      </w:r>
      <w:r w:rsidR="00530212" w:rsidRPr="00BD3C2A">
        <w:rPr>
          <w:rFonts w:ascii="ＭＳ 明朝" w:eastAsia="ＭＳ 明朝" w:hAnsi="ＭＳ 明朝"/>
          <w:color w:val="auto"/>
        </w:rPr>
        <w:t>事業所の所在地</w:t>
      </w:r>
      <w:r w:rsidR="00237DA0" w:rsidRPr="00BD3C2A">
        <w:rPr>
          <w:rFonts w:ascii="ＭＳ 明朝" w:eastAsia="ＭＳ 明朝" w:hAnsi="ＭＳ 明朝" w:hint="eastAsia"/>
          <w:color w:val="auto"/>
        </w:rPr>
        <w:t>等</w:t>
      </w:r>
      <w:r w:rsidR="00530212" w:rsidRPr="00BD3C2A">
        <w:rPr>
          <w:rFonts w:ascii="ＭＳ 明朝" w:eastAsia="ＭＳ 明朝" w:hAnsi="ＭＳ 明朝"/>
          <w:color w:val="auto"/>
        </w:rPr>
        <w:t xml:space="preserve">条件 </w:t>
      </w:r>
    </w:p>
    <w:p w14:paraId="7105037D" w14:textId="34B23E42" w:rsidR="006361C4" w:rsidRPr="003D3E25" w:rsidRDefault="00C82E76" w:rsidP="00E178E7">
      <w:pPr>
        <w:spacing w:line="330" w:lineRule="auto"/>
        <w:ind w:left="179" w:firstLineChars="100" w:firstLine="210"/>
        <w:rPr>
          <w:rFonts w:ascii="ＭＳ 明朝" w:eastAsia="ＭＳ 明朝" w:hAnsi="ＭＳ 明朝"/>
          <w:color w:val="auto"/>
        </w:rPr>
      </w:pPr>
      <w:r w:rsidRPr="00BD3C2A">
        <w:rPr>
          <w:rFonts w:ascii="ＭＳ 明朝" w:eastAsia="ＭＳ 明朝" w:hAnsi="ＭＳ 明朝"/>
          <w:color w:val="auto"/>
        </w:rPr>
        <w:t>本調達の対象</w:t>
      </w:r>
      <w:r w:rsidRPr="00BD3C2A">
        <w:rPr>
          <w:rFonts w:ascii="ＭＳ 明朝" w:eastAsia="ＭＳ 明朝" w:hAnsi="ＭＳ 明朝" w:hint="eastAsia"/>
          <w:color w:val="auto"/>
        </w:rPr>
        <w:t>事業者</w:t>
      </w:r>
      <w:r w:rsidRPr="00BD3C2A">
        <w:rPr>
          <w:rFonts w:ascii="ＭＳ 明朝" w:eastAsia="ＭＳ 明朝" w:hAnsi="ＭＳ 明朝"/>
          <w:color w:val="auto"/>
        </w:rPr>
        <w:t>は、</w:t>
      </w:r>
      <w:r w:rsidR="00895320" w:rsidRPr="003D3E25">
        <w:rPr>
          <w:rFonts w:ascii="ＭＳ 明朝" w:eastAsia="ＭＳ 明朝" w:hAnsi="ＭＳ 明朝" w:hint="eastAsia"/>
          <w:color w:val="auto"/>
          <w:u w:val="single"/>
        </w:rPr>
        <w:t>福島県内に本店</w:t>
      </w:r>
      <w:r w:rsidR="00993B24" w:rsidRPr="003D3E25">
        <w:rPr>
          <w:rFonts w:ascii="ＭＳ 明朝" w:eastAsia="ＭＳ 明朝" w:hAnsi="ＭＳ 明朝" w:hint="eastAsia"/>
          <w:color w:val="auto"/>
          <w:u w:val="single"/>
        </w:rPr>
        <w:t>、支店又は営業所</w:t>
      </w:r>
      <w:r w:rsidR="00895320" w:rsidRPr="003D3E25">
        <w:rPr>
          <w:rFonts w:ascii="ＭＳ 明朝" w:eastAsia="ＭＳ 明朝" w:hAnsi="ＭＳ 明朝" w:hint="eastAsia"/>
          <w:color w:val="auto"/>
          <w:u w:val="single"/>
        </w:rPr>
        <w:t>を有</w:t>
      </w:r>
      <w:r w:rsidR="00993B24" w:rsidRPr="003D3E25">
        <w:rPr>
          <w:rFonts w:ascii="ＭＳ 明朝" w:eastAsia="ＭＳ 明朝" w:hAnsi="ＭＳ 明朝" w:hint="eastAsia"/>
          <w:color w:val="auto"/>
          <w:u w:val="single"/>
        </w:rPr>
        <w:t>するもの</w:t>
      </w:r>
      <w:r w:rsidR="00530212" w:rsidRPr="003D3E25">
        <w:rPr>
          <w:rFonts w:ascii="ＭＳ 明朝" w:eastAsia="ＭＳ 明朝" w:hAnsi="ＭＳ 明朝"/>
          <w:color w:val="auto"/>
          <w:u w:val="single"/>
        </w:rPr>
        <w:t>に限定しています。</w:t>
      </w:r>
    </w:p>
    <w:p w14:paraId="1E259F51" w14:textId="77777777" w:rsidR="00993B24" w:rsidRPr="003D3E25" w:rsidRDefault="00C82E76" w:rsidP="00FA79CA">
      <w:pPr>
        <w:spacing w:after="62"/>
        <w:ind w:left="397"/>
        <w:rPr>
          <w:rFonts w:ascii="ＭＳ 明朝" w:eastAsia="ＭＳ 明朝" w:hAnsi="ＭＳ 明朝"/>
          <w:color w:val="auto"/>
        </w:rPr>
      </w:pPr>
      <w:r w:rsidRPr="003D3E25">
        <w:rPr>
          <w:rFonts w:ascii="ＭＳ 明朝" w:eastAsia="ＭＳ 明朝" w:hAnsi="ＭＳ 明朝"/>
          <w:color w:val="auto"/>
        </w:rPr>
        <w:t>したがって、この条件を満たさない</w:t>
      </w:r>
      <w:r w:rsidRPr="003D3E25">
        <w:rPr>
          <w:rFonts w:ascii="ＭＳ 明朝" w:eastAsia="ＭＳ 明朝" w:hAnsi="ＭＳ 明朝" w:hint="eastAsia"/>
          <w:color w:val="auto"/>
        </w:rPr>
        <w:t>事業者</w:t>
      </w:r>
      <w:r w:rsidRPr="003D3E25">
        <w:rPr>
          <w:rFonts w:ascii="ＭＳ 明朝" w:eastAsia="ＭＳ 明朝" w:hAnsi="ＭＳ 明朝"/>
          <w:color w:val="auto"/>
        </w:rPr>
        <w:t>の見積りは、</w:t>
      </w:r>
      <w:r w:rsidR="00530212" w:rsidRPr="003D3E25">
        <w:rPr>
          <w:rFonts w:ascii="ＭＳ 明朝" w:eastAsia="ＭＳ 明朝" w:hAnsi="ＭＳ 明朝"/>
          <w:color w:val="auto"/>
        </w:rPr>
        <w:t>無効とします。</w:t>
      </w:r>
    </w:p>
    <w:p w14:paraId="663DAE62" w14:textId="4A9411CC" w:rsidR="006361C4" w:rsidRPr="00BD3C2A" w:rsidRDefault="00530212" w:rsidP="00E178E7">
      <w:pPr>
        <w:spacing w:line="330" w:lineRule="auto"/>
        <w:ind w:left="210" w:hangingChars="100" w:hanging="210"/>
        <w:rPr>
          <w:rFonts w:ascii="ＭＳ 明朝" w:eastAsia="ＭＳ 明朝" w:hAnsi="ＭＳ 明朝"/>
        </w:rPr>
      </w:pPr>
      <w:r w:rsidRPr="00BD3C2A">
        <w:rPr>
          <w:rFonts w:ascii="ＭＳ 明朝" w:eastAsia="ＭＳ 明朝" w:hAnsi="ＭＳ 明朝"/>
          <w:noProof/>
          <w:color w:val="auto"/>
        </w:rPr>
        <mc:AlternateContent>
          <mc:Choice Requires="wpg">
            <w:drawing>
              <wp:anchor distT="0" distB="0" distL="114300" distR="114300" simplePos="0" relativeHeight="251658240" behindDoc="0" locked="0" layoutInCell="1" allowOverlap="1" wp14:anchorId="7ADF1B80" wp14:editId="5C2EE62C">
                <wp:simplePos x="0" y="0"/>
                <wp:positionH relativeFrom="page">
                  <wp:posOffset>701040</wp:posOffset>
                </wp:positionH>
                <wp:positionV relativeFrom="page">
                  <wp:posOffset>763524</wp:posOffset>
                </wp:positionV>
                <wp:extent cx="6158230" cy="56388"/>
                <wp:effectExtent l="0" t="0" r="0" b="0"/>
                <wp:wrapTopAndBottom/>
                <wp:docPr id="1358" name="Group 1358"/>
                <wp:cNvGraphicFramePr/>
                <a:graphic xmlns:a="http://schemas.openxmlformats.org/drawingml/2006/main">
                  <a:graphicData uri="http://schemas.microsoft.com/office/word/2010/wordprocessingGroup">
                    <wpg:wgp>
                      <wpg:cNvGrpSpPr/>
                      <wpg:grpSpPr>
                        <a:xfrm>
                          <a:off x="0" y="0"/>
                          <a:ext cx="6158230" cy="56388"/>
                          <a:chOff x="0" y="0"/>
                          <a:chExt cx="6158230" cy="56388"/>
                        </a:xfrm>
                      </wpg:grpSpPr>
                      <wps:wsp>
                        <wps:cNvPr id="1657" name="Shape 1657"/>
                        <wps:cNvSpPr/>
                        <wps:spPr>
                          <a:xfrm>
                            <a:off x="0" y="18288"/>
                            <a:ext cx="6158230" cy="38100"/>
                          </a:xfrm>
                          <a:custGeom>
                            <a:avLst/>
                            <a:gdLst/>
                            <a:ahLst/>
                            <a:cxnLst/>
                            <a:rect l="0" t="0" r="0" b="0"/>
                            <a:pathLst>
                              <a:path w="6158230" h="38100">
                                <a:moveTo>
                                  <a:pt x="0" y="0"/>
                                </a:moveTo>
                                <a:lnTo>
                                  <a:pt x="6158230" y="0"/>
                                </a:lnTo>
                                <a:lnTo>
                                  <a:pt x="6158230"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658" name="Shape 1658"/>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w:pict>
              <v:group w14:anchorId="6AD5DE68" id="Group 1358" o:spid="_x0000_s1026" style="position:absolute;left:0;text-align:left;margin-left:55.2pt;margin-top:60.1pt;width:484.9pt;height:4.45pt;z-index:251658240;mso-position-horizontal-relative:page;mso-position-vertical-relative:page" coordsize="6158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">
                <v:shape id="Shape 1657" o:spid="_x0000_s1027" style="position:absolute;top:182;width:61582;height:381;visibility:visible;mso-wrap-style:square;v-text-anchor:top" coordsize="615823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" path="m,l6158230,r,38100l,38100,,e" fillcolor="#622423" stroked="f" strokeweight="0">
                  <v:stroke miterlimit="83231f" joinstyle="miter"/>
                  <v:path arrowok="t" textboxrect="0,0,6158230,38100"/>
                </v:shape>
                <v:shape id="Shape 1658" o:spid="_x0000_s1028" style="position:absolute;width:61582;height:91;visibility:visible;mso-wrap-style:square;v-text-anchor:top"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" path="m,l6158230,r,9144l,9144,,e" fillcolor="#622423" stroked="f" strokeweight="0">
                  <v:stroke miterlimit="83231f" joinstyle="miter"/>
                  <v:path arrowok="t" textboxrect="0,0,6158230,9144"/>
                </v:shape>
                <w10:wrap type="topAndBottom" anchorx="page" anchory="page"/>
              </v:group>
            </w:pict>
          </mc:Fallback>
        </mc:AlternateContent>
      </w:r>
      <w:r w:rsidR="00993B24">
        <w:rPr>
          <w:rFonts w:ascii="ＭＳ 明朝" w:eastAsia="ＭＳ 明朝" w:hAnsi="ＭＳ 明朝" w:hint="eastAsia"/>
          <w:color w:val="auto"/>
        </w:rPr>
        <w:t>４</w:t>
      </w:r>
      <w:r w:rsidR="00E178E7" w:rsidRPr="00BD3C2A">
        <w:rPr>
          <w:rFonts w:ascii="ＭＳ 明朝" w:eastAsia="ＭＳ 明朝" w:hAnsi="ＭＳ 明朝" w:hint="eastAsia"/>
          <w:color w:val="auto"/>
        </w:rPr>
        <w:t xml:space="preserve">　</w:t>
      </w:r>
      <w:r w:rsidR="00C82E76" w:rsidRPr="00BD3C2A">
        <w:rPr>
          <w:rFonts w:ascii="ＭＳ 明朝" w:eastAsia="ＭＳ 明朝" w:hAnsi="ＭＳ 明朝"/>
          <w:color w:val="auto"/>
        </w:rPr>
        <w:t>契約金額は、</w:t>
      </w:r>
      <w:r w:rsidRPr="00BD3C2A">
        <w:rPr>
          <w:rFonts w:ascii="ＭＳ 明朝" w:eastAsia="ＭＳ 明朝" w:hAnsi="ＭＳ 明朝"/>
          <w:color w:val="auto"/>
        </w:rPr>
        <w:t>システムに入力された金額に当該金額の</w:t>
      </w:r>
      <w:r w:rsidR="00A02A06" w:rsidRPr="00BD3C2A">
        <w:rPr>
          <w:rFonts w:ascii="ＭＳ 明朝" w:eastAsia="ＭＳ 明朝" w:hAnsi="ＭＳ 明朝" w:hint="eastAsia"/>
          <w:color w:val="auto"/>
        </w:rPr>
        <w:t>１００分の１０</w:t>
      </w:r>
      <w:r w:rsidRPr="00BD3C2A">
        <w:rPr>
          <w:rFonts w:ascii="ＭＳ 明朝" w:eastAsia="ＭＳ 明朝" w:hAnsi="ＭＳ 明朝"/>
          <w:color w:val="auto"/>
        </w:rPr>
        <w:t>に</w:t>
      </w:r>
      <w:r w:rsidR="00C82E76" w:rsidRPr="00BD3C2A">
        <w:rPr>
          <w:rFonts w:ascii="ＭＳ 明朝" w:eastAsia="ＭＳ 明朝" w:hAnsi="ＭＳ 明朝"/>
          <w:color w:val="auto"/>
        </w:rPr>
        <w:t>相当する額を加算した金額（当該金額に１円未満の端数があるときは、その端数金額を切り捨てた金額）としますので、見積者は、</w:t>
      </w:r>
      <w:r w:rsidRPr="00BD3C2A">
        <w:rPr>
          <w:rFonts w:ascii="ＭＳ 明朝" w:eastAsia="ＭＳ 明朝" w:hAnsi="ＭＳ 明朝"/>
          <w:color w:val="auto"/>
        </w:rPr>
        <w:t>消費税及び地方消費税に係る課税事業者であるか免税事業者であるかを問わず，見積もった契約希望金額</w:t>
      </w:r>
      <w:r w:rsidR="00A02A06" w:rsidRPr="00BD3C2A">
        <w:rPr>
          <w:rFonts w:ascii="ＭＳ 明朝" w:eastAsia="ＭＳ 明朝" w:hAnsi="ＭＳ 明朝" w:hint="eastAsia"/>
          <w:color w:val="auto"/>
        </w:rPr>
        <w:t>の１１０分の１００に相当する</w:t>
      </w:r>
      <w:r w:rsidRPr="00BD3C2A">
        <w:rPr>
          <w:rFonts w:ascii="ＭＳ 明朝" w:eastAsia="ＭＳ 明朝" w:hAnsi="ＭＳ 明朝"/>
          <w:color w:val="auto"/>
        </w:rPr>
        <w:t>金額をシ</w:t>
      </w:r>
      <w:r w:rsidRPr="00BD3C2A">
        <w:rPr>
          <w:rFonts w:ascii="ＭＳ 明朝" w:eastAsia="ＭＳ 明朝" w:hAnsi="ＭＳ 明朝"/>
        </w:rPr>
        <w:t xml:space="preserve">ステムに入力して下さい。 </w:t>
      </w:r>
    </w:p>
    <w:p w14:paraId="6757D578" w14:textId="21A50C99" w:rsidR="006361C4" w:rsidRPr="00BD3C2A" w:rsidRDefault="00993B24" w:rsidP="00237DA0">
      <w:pPr>
        <w:spacing w:line="331" w:lineRule="auto"/>
        <w:ind w:left="210" w:hangingChars="100" w:hanging="210"/>
        <w:rPr>
          <w:rFonts w:ascii="ＭＳ 明朝" w:eastAsia="ＭＳ 明朝" w:hAnsi="ＭＳ 明朝"/>
        </w:rPr>
      </w:pPr>
      <w:r>
        <w:rPr>
          <w:rFonts w:ascii="ＭＳ 明朝" w:eastAsia="ＭＳ 明朝" w:hAnsi="ＭＳ 明朝" w:hint="eastAsia"/>
        </w:rPr>
        <w:t>５</w:t>
      </w:r>
      <w:r w:rsidR="00E178E7" w:rsidRPr="00BD3C2A">
        <w:rPr>
          <w:rFonts w:ascii="ＭＳ 明朝" w:eastAsia="ＭＳ 明朝" w:hAnsi="ＭＳ 明朝" w:hint="eastAsia"/>
        </w:rPr>
        <w:t xml:space="preserve">　</w:t>
      </w:r>
      <w:r w:rsidR="00C82E76" w:rsidRPr="00BD3C2A">
        <w:rPr>
          <w:rFonts w:ascii="ＭＳ 明朝" w:eastAsia="ＭＳ 明朝" w:hAnsi="ＭＳ 明朝"/>
        </w:rPr>
        <w:t>仕様等について不明な点がある場合は、</w:t>
      </w:r>
      <w:r w:rsidR="00191454" w:rsidRPr="00BD3C2A">
        <w:rPr>
          <w:rFonts w:ascii="ＭＳ 明朝" w:eastAsia="ＭＳ 明朝" w:hAnsi="ＭＳ 明朝" w:hint="eastAsia"/>
          <w:color w:val="auto"/>
        </w:rPr>
        <w:t>登録日から起算して３日目（休日を除く。）までの間に、システム</w:t>
      </w:r>
      <w:r w:rsidR="00191454" w:rsidRPr="00BD3C2A">
        <w:rPr>
          <w:rFonts w:ascii="ＭＳ 明朝" w:eastAsia="ＭＳ 明朝" w:hAnsi="ＭＳ 明朝"/>
          <w:color w:val="auto"/>
        </w:rPr>
        <w:t>により質問を提出し</w:t>
      </w:r>
      <w:r w:rsidR="00C82E76" w:rsidRPr="00BD3C2A">
        <w:rPr>
          <w:rFonts w:ascii="ＭＳ 明朝" w:eastAsia="ＭＳ 明朝" w:hAnsi="ＭＳ 明朝"/>
        </w:rPr>
        <w:t>確認</w:t>
      </w:r>
      <w:r w:rsidR="00530212" w:rsidRPr="00BD3C2A">
        <w:rPr>
          <w:rFonts w:ascii="ＭＳ 明朝" w:eastAsia="ＭＳ 明朝" w:hAnsi="ＭＳ 明朝"/>
        </w:rPr>
        <w:t xml:space="preserve">してください。 </w:t>
      </w:r>
    </w:p>
    <w:p w14:paraId="2FA53DB4" w14:textId="5AA27094" w:rsidR="006361C4" w:rsidRPr="00BD3C2A" w:rsidRDefault="00993B24" w:rsidP="00237DA0">
      <w:pPr>
        <w:spacing w:line="331" w:lineRule="auto"/>
        <w:ind w:left="210" w:hangingChars="100" w:hanging="210"/>
        <w:rPr>
          <w:rFonts w:ascii="ＭＳ 明朝" w:eastAsia="ＭＳ 明朝" w:hAnsi="ＭＳ 明朝"/>
        </w:rPr>
      </w:pPr>
      <w:r>
        <w:rPr>
          <w:rFonts w:ascii="ＭＳ 明朝" w:eastAsia="ＭＳ 明朝" w:hAnsi="ＭＳ 明朝" w:hint="eastAsia"/>
        </w:rPr>
        <w:t>６</w:t>
      </w:r>
      <w:r w:rsidR="00E178E7" w:rsidRPr="00BD3C2A">
        <w:rPr>
          <w:rFonts w:ascii="ＭＳ 明朝" w:eastAsia="ＭＳ 明朝" w:hAnsi="ＭＳ 明朝" w:hint="eastAsia"/>
        </w:rPr>
        <w:t xml:space="preserve">　</w:t>
      </w:r>
      <w:r w:rsidR="00530212" w:rsidRPr="00BD3C2A">
        <w:rPr>
          <w:rFonts w:ascii="ＭＳ 明朝" w:eastAsia="ＭＳ 明朝" w:hAnsi="ＭＳ 明朝"/>
        </w:rPr>
        <w:t>当日の状況により</w:t>
      </w:r>
      <w:r w:rsidR="00530212" w:rsidRPr="00BD3C2A">
        <w:rPr>
          <w:rFonts w:ascii="ＭＳ 明朝" w:eastAsia="ＭＳ 明朝" w:hAnsi="ＭＳ 明朝" w:hint="eastAsia"/>
        </w:rPr>
        <w:t>見積合わせ実施</w:t>
      </w:r>
      <w:r w:rsidR="00530212" w:rsidRPr="00BD3C2A">
        <w:rPr>
          <w:rFonts w:ascii="ＭＳ 明朝" w:eastAsia="ＭＳ 明朝" w:hAnsi="ＭＳ 明朝"/>
        </w:rPr>
        <w:t>時間がずれることが</w:t>
      </w:r>
      <w:r w:rsidR="00530212" w:rsidRPr="00BD3C2A">
        <w:rPr>
          <w:rFonts w:ascii="ＭＳ 明朝" w:eastAsia="ＭＳ 明朝" w:hAnsi="ＭＳ 明朝" w:hint="eastAsia"/>
        </w:rPr>
        <w:t>あります。また、見積合わせ</w:t>
      </w:r>
      <w:r w:rsidR="00C82E76" w:rsidRPr="00BD3C2A">
        <w:rPr>
          <w:rFonts w:ascii="ＭＳ 明朝" w:eastAsia="ＭＳ 明朝" w:hAnsi="ＭＳ 明朝"/>
        </w:rPr>
        <w:t>への立ち会いは</w:t>
      </w:r>
      <w:r w:rsidR="00C82E76" w:rsidRPr="00BD3C2A">
        <w:rPr>
          <w:rFonts w:ascii="ＭＳ 明朝" w:eastAsia="ＭＳ 明朝" w:hAnsi="ＭＳ 明朝" w:hint="eastAsia"/>
        </w:rPr>
        <w:t>認めておりません</w:t>
      </w:r>
      <w:r w:rsidR="00530212" w:rsidRPr="00BD3C2A">
        <w:rPr>
          <w:rFonts w:ascii="ＭＳ 明朝" w:eastAsia="ＭＳ 明朝" w:hAnsi="ＭＳ 明朝"/>
        </w:rPr>
        <w:t xml:space="preserve">。 </w:t>
      </w:r>
    </w:p>
    <w:p w14:paraId="713CE573" w14:textId="4A5AF7B3" w:rsidR="006361C4" w:rsidRPr="00BD3C2A" w:rsidRDefault="00993B24">
      <w:pPr>
        <w:spacing w:after="92"/>
        <w:ind w:left="-3"/>
      </w:pPr>
      <w:r>
        <w:rPr>
          <w:rFonts w:ascii="ＭＳ 明朝" w:eastAsia="ＭＳ 明朝" w:hAnsi="ＭＳ 明朝" w:hint="eastAsia"/>
        </w:rPr>
        <w:t>７</w:t>
      </w:r>
      <w:r w:rsidR="00530212" w:rsidRPr="00BD3C2A">
        <w:rPr>
          <w:rFonts w:ascii="ＭＳ 明朝" w:eastAsia="ＭＳ 明朝" w:hAnsi="ＭＳ 明朝" w:hint="eastAsia"/>
        </w:rPr>
        <w:t xml:space="preserve">　</w:t>
      </w:r>
      <w:r w:rsidR="00530212" w:rsidRPr="00BD3C2A">
        <w:rPr>
          <w:rFonts w:ascii="ＭＳ 明朝" w:eastAsia="ＭＳ 明朝" w:hAnsi="ＭＳ 明朝"/>
        </w:rPr>
        <w:t>最低価格が予定価格に達しなかった場合は</w:t>
      </w:r>
      <w:r w:rsidR="00C82E76" w:rsidRPr="00BD3C2A">
        <w:rPr>
          <w:rFonts w:ascii="ＭＳ 明朝" w:eastAsia="ＭＳ 明朝" w:hAnsi="ＭＳ 明朝"/>
        </w:rPr>
        <w:t>、</w:t>
      </w:r>
      <w:r w:rsidR="00530212" w:rsidRPr="00BD3C2A">
        <w:rPr>
          <w:rFonts w:ascii="ＭＳ 明朝" w:eastAsia="ＭＳ 明朝" w:hAnsi="ＭＳ 明朝" w:hint="eastAsia"/>
        </w:rPr>
        <w:t>再度見積合わせを行う場合があります。</w:t>
      </w:r>
      <w:r w:rsidR="00530212" w:rsidRPr="00BD3C2A">
        <w:rPr>
          <w:rFonts w:ascii="ＭＳ 明朝" w:eastAsia="ＭＳ 明朝" w:hAnsi="ＭＳ 明朝"/>
        </w:rPr>
        <w:t xml:space="preserve"> </w:t>
      </w:r>
    </w:p>
    <w:p w14:paraId="483B5C6C" w14:textId="77777777" w:rsidR="006361C4" w:rsidRPr="00BD3C2A" w:rsidRDefault="00530212">
      <w:pPr>
        <w:spacing w:after="55"/>
        <w:ind w:left="-29"/>
      </w:pPr>
      <w:r w:rsidRPr="00BD3C2A">
        <w:rPr>
          <w:rFonts w:ascii="Calibri" w:eastAsia="Calibri" w:hAnsi="Calibri" w:cs="Calibri"/>
          <w:noProof/>
          <w:sz w:val="22"/>
        </w:rPr>
        <mc:AlternateContent>
          <mc:Choice Requires="wpg">
            <w:drawing>
              <wp:inline distT="0" distB="0" distL="0" distR="0" wp14:anchorId="0E411CC0" wp14:editId="72F8A167">
                <wp:extent cx="6158230" cy="56388"/>
                <wp:effectExtent l="0" t="0" r="0" b="0"/>
                <wp:docPr id="1359" name="Group 1359"/>
                <wp:cNvGraphicFramePr/>
                <a:graphic xmlns:a="http://schemas.openxmlformats.org/drawingml/2006/main">
                  <a:graphicData uri="http://schemas.microsoft.com/office/word/2010/wordprocessingGroup">
                    <wpg:wgp>
                      <wpg:cNvGrpSpPr/>
                      <wpg:grpSpPr>
                        <a:xfrm>
                          <a:off x="0" y="0"/>
                          <a:ext cx="6158230" cy="56388"/>
                          <a:chOff x="0" y="0"/>
                          <a:chExt cx="6158230" cy="56388"/>
                        </a:xfrm>
                      </wpg:grpSpPr>
                      <wps:wsp>
                        <wps:cNvPr id="1665" name="Shape 1665"/>
                        <wps:cNvSpPr/>
                        <wps:spPr>
                          <a:xfrm>
                            <a:off x="0" y="0"/>
                            <a:ext cx="6158230" cy="38100"/>
                          </a:xfrm>
                          <a:custGeom>
                            <a:avLst/>
                            <a:gdLst/>
                            <a:ahLst/>
                            <a:cxnLst/>
                            <a:rect l="0" t="0" r="0" b="0"/>
                            <a:pathLst>
                              <a:path w="6158230" h="38100">
                                <a:moveTo>
                                  <a:pt x="0" y="0"/>
                                </a:moveTo>
                                <a:lnTo>
                                  <a:pt x="6158230" y="0"/>
                                </a:lnTo>
                                <a:lnTo>
                                  <a:pt x="6158230"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666" name="Shape 1666"/>
                        <wps:cNvSpPr/>
                        <wps:spPr>
                          <a:xfrm>
                            <a:off x="0" y="47244"/>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inline>
            </w:drawing>
          </mc:Choice>
          <mc:Fallback>
            <w:pict>
              <v:group w14:anchorId="635E28B4" id="Group 1359" o:spid="_x0000_s1026" style="width:484.9pt;height:4.45pt;mso-position-horizontal-relative:char;mso-position-vertical-relative:line" coordsize="6158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">
                <v:shape id="Shape 1665" o:spid="_x0000_s1027" style="position:absolute;width:61582;height:381;visibility:visible;mso-wrap-style:square;v-text-anchor:top" coordsize="615823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" path="m,l6158230,r,38100l,38100,,e" fillcolor="#622423" stroked="f" strokeweight="0">
                  <v:stroke miterlimit="83231f" joinstyle="miter"/>
                  <v:path arrowok="t" textboxrect="0,0,6158230,38100"/>
                </v:shape>
                <v:shape id="Shape 1666" o:spid="_x0000_s1028" style="position:absolute;top:472;width:61582;height:91;visibility:visible;mso-wrap-style:square;v-text-anchor:top" coordsize="61582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" path="m,l6158230,r,9144l,9144,,e" fillcolor="#622423" stroked="f" strokeweight="0">
                  <v:stroke miterlimit="83231f" joinstyle="miter"/>
                  <v:path arrowok="t" textboxrect="0,0,6158230,9144"/>
                </v:shape>
                <w10:anchorlock/>
              </v:group>
            </w:pict>
          </mc:Fallback>
        </mc:AlternateContent>
      </w:r>
    </w:p>
    <w:p w14:paraId="28556797" w14:textId="77777777" w:rsidR="006361C4" w:rsidRPr="00BD3C2A" w:rsidRDefault="00530212">
      <w:r w:rsidRPr="00BD3C2A">
        <w:rPr>
          <w:rFonts w:ascii="ＭＳ ゴシック" w:eastAsia="ＭＳ ゴシック" w:hAnsi="ＭＳ ゴシック" w:cs="ＭＳ ゴシック"/>
          <w:color w:val="0070C0"/>
          <w:sz w:val="24"/>
        </w:rPr>
        <w:t xml:space="preserve">■契約書・請書の作成などについて </w:t>
      </w:r>
    </w:p>
    <w:p w14:paraId="6F73C2DA" w14:textId="77777777" w:rsidR="00C82E76" w:rsidRPr="00BD3C2A" w:rsidRDefault="00C82E76" w:rsidP="00C82E76"/>
    <w:p w14:paraId="47070B79" w14:textId="77777777" w:rsidR="00C82E76" w:rsidRPr="00BD3C2A" w:rsidRDefault="00C82E76" w:rsidP="00C82E76">
      <w:pPr>
        <w:numPr>
          <w:ilvl w:val="0"/>
          <w:numId w:val="2"/>
        </w:numPr>
        <w:spacing w:after="43"/>
        <w:ind w:hanging="423"/>
        <w:rPr>
          <w:rFonts w:ascii="ＭＳ 明朝" w:eastAsia="ＭＳ 明朝" w:hAnsi="ＭＳ 明朝"/>
        </w:rPr>
      </w:pPr>
      <w:r w:rsidRPr="00BD3C2A">
        <w:rPr>
          <w:rFonts w:ascii="ＭＳ 明朝" w:eastAsia="ＭＳ 明朝" w:hAnsi="ＭＳ 明朝"/>
        </w:rPr>
        <w:t xml:space="preserve">契約書など </w:t>
      </w:r>
    </w:p>
    <w:p w14:paraId="744FF88C" w14:textId="77777777" w:rsidR="00C82E76" w:rsidRPr="00BD3C2A" w:rsidRDefault="00C82E76" w:rsidP="00C82E76">
      <w:pPr>
        <w:spacing w:after="46"/>
        <w:ind w:left="212" w:firstLine="209"/>
        <w:rPr>
          <w:rFonts w:ascii="ＭＳ 明朝" w:eastAsia="ＭＳ 明朝" w:hAnsi="ＭＳ 明朝"/>
        </w:rPr>
      </w:pPr>
      <w:r w:rsidRPr="00BD3C2A">
        <w:rPr>
          <w:rFonts w:ascii="ＭＳ 明朝" w:eastAsia="ＭＳ 明朝" w:hAnsi="ＭＳ 明朝"/>
        </w:rPr>
        <w:t>契約金額（税込）</w:t>
      </w:r>
      <w:r w:rsidRPr="00BD3C2A">
        <w:rPr>
          <w:rFonts w:ascii="ＭＳ 明朝" w:eastAsia="ＭＳ 明朝" w:hAnsi="ＭＳ 明朝" w:hint="eastAsia"/>
        </w:rPr>
        <w:t>が</w:t>
      </w:r>
      <w:r w:rsidRPr="00BD3C2A">
        <w:rPr>
          <w:rFonts w:ascii="ＭＳ 明朝" w:eastAsia="ＭＳ 明朝" w:hAnsi="ＭＳ 明朝"/>
        </w:rPr>
        <w:t>１００万円以上</w:t>
      </w:r>
      <w:r w:rsidRPr="00BD3C2A">
        <w:rPr>
          <w:rFonts w:ascii="ＭＳ 明朝" w:eastAsia="ＭＳ 明朝" w:hAnsi="ＭＳ 明朝" w:hint="eastAsia"/>
        </w:rPr>
        <w:t>の案件</w:t>
      </w:r>
      <w:r w:rsidRPr="00BD3C2A">
        <w:rPr>
          <w:rFonts w:ascii="ＭＳ 明朝" w:eastAsia="ＭＳ 明朝" w:hAnsi="ＭＳ 明朝"/>
        </w:rPr>
        <w:t>は「契約書」を２部</w:t>
      </w:r>
      <w:r w:rsidRPr="00BD3C2A">
        <w:rPr>
          <w:rFonts w:ascii="ＭＳ 明朝" w:eastAsia="ＭＳ 明朝" w:hAnsi="ＭＳ 明朝" w:hint="eastAsia"/>
        </w:rPr>
        <w:t>、５０</w:t>
      </w:r>
      <w:r w:rsidRPr="00BD3C2A">
        <w:rPr>
          <w:rFonts w:ascii="ＭＳ 明朝" w:eastAsia="ＭＳ 明朝" w:hAnsi="ＭＳ 明朝"/>
        </w:rPr>
        <w:t>万円以上１００万円未満</w:t>
      </w:r>
      <w:r w:rsidRPr="00BD3C2A">
        <w:rPr>
          <w:rFonts w:ascii="ＭＳ 明朝" w:eastAsia="ＭＳ 明朝" w:hAnsi="ＭＳ 明朝" w:hint="eastAsia"/>
        </w:rPr>
        <w:t>の案件</w:t>
      </w:r>
      <w:r w:rsidRPr="00BD3C2A">
        <w:rPr>
          <w:rFonts w:ascii="ＭＳ 明朝" w:eastAsia="ＭＳ 明朝" w:hAnsi="ＭＳ 明朝"/>
        </w:rPr>
        <w:t>は「請書」を１部作成</w:t>
      </w:r>
      <w:r w:rsidRPr="00BD3C2A">
        <w:rPr>
          <w:rFonts w:ascii="ＭＳ 明朝" w:eastAsia="ＭＳ 明朝" w:hAnsi="ＭＳ 明朝" w:hint="eastAsia"/>
        </w:rPr>
        <w:t>し、提出いただくことが必要です。別途連絡いたします。５０</w:t>
      </w:r>
      <w:r w:rsidRPr="00BD3C2A">
        <w:rPr>
          <w:rFonts w:ascii="ＭＳ 明朝" w:eastAsia="ＭＳ 明朝" w:hAnsi="ＭＳ 明朝"/>
        </w:rPr>
        <w:t>万円未満</w:t>
      </w:r>
      <w:r w:rsidRPr="00BD3C2A">
        <w:rPr>
          <w:rFonts w:ascii="ＭＳ 明朝" w:eastAsia="ＭＳ 明朝" w:hAnsi="ＭＳ 明朝" w:hint="eastAsia"/>
        </w:rPr>
        <w:t>の案件</w:t>
      </w:r>
      <w:r w:rsidRPr="00BD3C2A">
        <w:rPr>
          <w:rFonts w:ascii="ＭＳ 明朝" w:eastAsia="ＭＳ 明朝" w:hAnsi="ＭＳ 明朝"/>
        </w:rPr>
        <w:t>は</w:t>
      </w:r>
      <w:r w:rsidRPr="00BD3C2A">
        <w:rPr>
          <w:rFonts w:ascii="ＭＳ 明朝" w:eastAsia="ＭＳ 明朝" w:hAnsi="ＭＳ 明朝" w:hint="eastAsia"/>
        </w:rPr>
        <w:t>作成</w:t>
      </w:r>
      <w:r w:rsidRPr="00BD3C2A">
        <w:rPr>
          <w:rFonts w:ascii="ＭＳ 明朝" w:eastAsia="ＭＳ 明朝" w:hAnsi="ＭＳ 明朝"/>
        </w:rPr>
        <w:t>不要ですので「</w:t>
      </w:r>
      <w:r w:rsidRPr="00BD3C2A">
        <w:rPr>
          <w:rFonts w:ascii="ＭＳ 明朝" w:eastAsia="ＭＳ 明朝" w:hAnsi="ＭＳ 明朝" w:hint="eastAsia"/>
        </w:rPr>
        <w:t>見積結果通知書</w:t>
      </w:r>
      <w:r w:rsidRPr="00BD3C2A">
        <w:rPr>
          <w:rFonts w:ascii="ＭＳ 明朝" w:eastAsia="ＭＳ 明朝" w:hAnsi="ＭＳ 明朝"/>
        </w:rPr>
        <w:t>」が発注の連絡になります。</w:t>
      </w:r>
      <w:r w:rsidRPr="00BD3C2A">
        <w:rPr>
          <w:rFonts w:ascii="ＭＳ 明朝" w:eastAsia="ＭＳ 明朝" w:hAnsi="ＭＳ 明朝" w:hint="eastAsia"/>
        </w:rPr>
        <w:t>（発注書の送付はしません。）</w:t>
      </w:r>
      <w:r w:rsidRPr="00BD3C2A">
        <w:rPr>
          <w:rFonts w:ascii="ＭＳ 明朝" w:eastAsia="ＭＳ 明朝" w:hAnsi="ＭＳ 明朝"/>
        </w:rPr>
        <w:t xml:space="preserve"> </w:t>
      </w:r>
    </w:p>
    <w:p w14:paraId="20C5069F" w14:textId="1E3D1295" w:rsidR="00CF7CFF" w:rsidRPr="00BD3C2A" w:rsidRDefault="00CF7CFF" w:rsidP="00CF7CFF">
      <w:pPr>
        <w:spacing w:after="46"/>
        <w:ind w:left="212" w:firstLine="209"/>
        <w:rPr>
          <w:rFonts w:ascii="ＭＳ 明朝" w:eastAsia="ＭＳ 明朝" w:hAnsi="ＭＳ 明朝"/>
        </w:rPr>
      </w:pPr>
      <w:r w:rsidRPr="00BD3C2A">
        <w:rPr>
          <w:rFonts w:ascii="ＭＳ 明朝" w:eastAsia="ＭＳ 明朝" w:hAnsi="ＭＳ 明朝"/>
        </w:rPr>
        <w:t>なお、本契約案件は、県が調達した電子契約サービスを利用した契約締結を行うことができます。電子契約による契約締結を希望する場合は、契約決定後、すみやかに「電子契約利用申出書兼メールアドレス確認書」に必要事項を記載のうえ、</w:t>
      </w:r>
      <w:r w:rsidRPr="00BD3C2A">
        <w:rPr>
          <w:rFonts w:ascii="ＭＳ 明朝" w:eastAsia="ＭＳ 明朝" w:hAnsi="ＭＳ 明朝" w:hint="eastAsia"/>
        </w:rPr>
        <w:t>入札用度課（</w:t>
      </w:r>
      <w:r w:rsidRPr="00BD3C2A">
        <w:rPr>
          <w:rFonts w:ascii="ＭＳ 明朝" w:eastAsia="ＭＳ 明朝" w:hAnsi="ＭＳ 明朝"/>
        </w:rPr>
        <w:t>nyuusatsu_youdo@pref.fukushima.lg.jp</w:t>
      </w:r>
      <w:r w:rsidRPr="00BD3C2A">
        <w:rPr>
          <w:rFonts w:ascii="ＭＳ 明朝" w:eastAsia="ＭＳ 明朝" w:hAnsi="ＭＳ 明朝" w:hint="eastAsia"/>
        </w:rPr>
        <w:t>）</w:t>
      </w:r>
      <w:r w:rsidRPr="00BD3C2A">
        <w:rPr>
          <w:rFonts w:ascii="ＭＳ 明朝" w:eastAsia="ＭＳ 明朝" w:hAnsi="ＭＳ 明朝"/>
        </w:rPr>
        <w:t>宛に電子メールにより提出してください。（※電子契約を希望しない場合は従来の書面による契約と</w:t>
      </w:r>
      <w:r w:rsidRPr="00BD3C2A">
        <w:rPr>
          <w:rFonts w:ascii="ＭＳ 明朝" w:eastAsia="ＭＳ 明朝" w:hAnsi="ＭＳ 明朝" w:hint="eastAsia"/>
        </w:rPr>
        <w:t>します</w:t>
      </w:r>
      <w:r w:rsidRPr="00BD3C2A">
        <w:rPr>
          <w:rFonts w:ascii="ＭＳ 明朝" w:eastAsia="ＭＳ 明朝" w:hAnsi="ＭＳ 明朝"/>
        </w:rPr>
        <w:t>。）なお、電子契約の詳細については、福島県ホームページの電子契約サービスのページを参照してください。</w:t>
      </w:r>
    </w:p>
    <w:p w14:paraId="56A116D5" w14:textId="419BC51F" w:rsidR="00CF7CFF" w:rsidRPr="00BD3C2A" w:rsidRDefault="00CF7CFF" w:rsidP="00CF7CFF">
      <w:pPr>
        <w:spacing w:after="46"/>
        <w:ind w:left="212" w:firstLineChars="100" w:firstLine="200"/>
        <w:rPr>
          <w:rFonts w:ascii="ＭＳ 明朝" w:eastAsia="ＭＳ 明朝" w:hAnsi="ＭＳ 明朝"/>
          <w:sz w:val="20"/>
          <w:szCs w:val="20"/>
        </w:rPr>
      </w:pPr>
      <w:r w:rsidRPr="00BD3C2A">
        <w:rPr>
          <w:rFonts w:ascii="ＭＳ 明朝" w:eastAsia="ＭＳ 明朝" w:hAnsi="ＭＳ 明朝"/>
          <w:sz w:val="20"/>
          <w:szCs w:val="20"/>
        </w:rPr>
        <w:t>（電子契約サービスのページ／https://www.pref.fukushima.lg.jp/sec/01115c/nyusatsu-160.html）</w:t>
      </w:r>
    </w:p>
    <w:p w14:paraId="3AFEF9A9" w14:textId="77777777" w:rsidR="00C82E76" w:rsidRPr="00BD3C2A" w:rsidRDefault="00C82E76" w:rsidP="00C82E76">
      <w:pPr>
        <w:numPr>
          <w:ilvl w:val="0"/>
          <w:numId w:val="2"/>
        </w:numPr>
        <w:spacing w:after="58"/>
        <w:ind w:hanging="423"/>
        <w:rPr>
          <w:rFonts w:ascii="ＭＳ 明朝" w:eastAsia="ＭＳ 明朝" w:hAnsi="ＭＳ 明朝"/>
        </w:rPr>
      </w:pPr>
      <w:r w:rsidRPr="00BD3C2A">
        <w:rPr>
          <w:rFonts w:ascii="ＭＳ 明朝" w:eastAsia="ＭＳ 明朝" w:hAnsi="ＭＳ 明朝"/>
        </w:rPr>
        <w:t xml:space="preserve">提出期限 </w:t>
      </w:r>
    </w:p>
    <w:p w14:paraId="62BCAA53" w14:textId="77777777" w:rsidR="006361C4" w:rsidRPr="00BD3C2A" w:rsidRDefault="00C82E76" w:rsidP="00C82E76">
      <w:pPr>
        <w:ind w:left="430"/>
        <w:rPr>
          <w:rFonts w:ascii="ＭＳ 明朝" w:eastAsia="ＭＳ 明朝" w:hAnsi="ＭＳ 明朝" w:cs="ＭＳ 明朝"/>
        </w:rPr>
      </w:pPr>
      <w:r w:rsidRPr="00BD3C2A">
        <w:rPr>
          <w:rFonts w:ascii="ＭＳ 明朝" w:eastAsia="ＭＳ 明朝" w:hAnsi="ＭＳ 明朝" w:hint="eastAsia"/>
        </w:rPr>
        <w:t>見積決定後、１０</w:t>
      </w:r>
      <w:r w:rsidRPr="00BD3C2A">
        <w:rPr>
          <w:rFonts w:ascii="ＭＳ 明朝" w:eastAsia="ＭＳ 明朝" w:hAnsi="ＭＳ 明朝"/>
        </w:rPr>
        <w:t>日以内（土日等を除く）に提出してください。</w:t>
      </w:r>
      <w:r w:rsidRPr="00BD3C2A">
        <w:rPr>
          <w:rFonts w:ascii="ＭＳ 明朝" w:eastAsia="ＭＳ 明朝" w:hAnsi="ＭＳ 明朝" w:cs="ＭＳ 明朝"/>
        </w:rPr>
        <w:t xml:space="preserve"> </w:t>
      </w:r>
    </w:p>
    <w:sectPr w:rsidR="006361C4" w:rsidRPr="00BD3C2A" w:rsidSect="00CF7CFF">
      <w:pgSz w:w="11906" w:h="16838" w:code="9"/>
      <w:pgMar w:top="1134" w:right="102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DBAF4" w14:textId="77777777" w:rsidR="00AE2C40" w:rsidRDefault="00AE2C40" w:rsidP="007D10DA">
      <w:r>
        <w:separator/>
      </w:r>
    </w:p>
  </w:endnote>
  <w:endnote w:type="continuationSeparator" w:id="0">
    <w:p w14:paraId="0586B292" w14:textId="77777777" w:rsidR="00AE2C40" w:rsidRDefault="00AE2C40" w:rsidP="007D1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ＤＦ平成明朝体W3">
    <w:altName w:val="游ゴシック"/>
    <w:charset w:val="80"/>
    <w:family w:val="roman"/>
    <w:pitch w:val="fixed"/>
    <w:sig w:usb0="80000283" w:usb1="2AC76CF8" w:usb2="00000010" w:usb3="00000000" w:csb0="00020001"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3C656" w14:textId="77777777" w:rsidR="00AE2C40" w:rsidRDefault="00AE2C40" w:rsidP="007D10DA">
      <w:r>
        <w:separator/>
      </w:r>
    </w:p>
  </w:footnote>
  <w:footnote w:type="continuationSeparator" w:id="0">
    <w:p w14:paraId="6F92D4F3" w14:textId="77777777" w:rsidR="00AE2C40" w:rsidRDefault="00AE2C40" w:rsidP="007D1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16563"/>
    <w:multiLevelType w:val="hybridMultilevel"/>
    <w:tmpl w:val="A30802B0"/>
    <w:lvl w:ilvl="0" w:tplc="8CA2BED2">
      <w:start w:val="1"/>
      <w:numFmt w:val="decimalFullWidth"/>
      <w:lvlText w:val="%1"/>
      <w:lvlJc w:val="left"/>
      <w:pPr>
        <w:ind w:left="387"/>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1" w:tplc="EE0CC3D8">
      <w:start w:val="1"/>
      <w:numFmt w:val="lowerLetter"/>
      <w:lvlText w:val="%2"/>
      <w:lvlJc w:val="left"/>
      <w:pPr>
        <w:ind w:left="108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2" w:tplc="B4300CCE">
      <w:start w:val="1"/>
      <w:numFmt w:val="lowerRoman"/>
      <w:lvlText w:val="%3"/>
      <w:lvlJc w:val="left"/>
      <w:pPr>
        <w:ind w:left="180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3" w:tplc="98B01174">
      <w:start w:val="1"/>
      <w:numFmt w:val="decimal"/>
      <w:lvlText w:val="%4"/>
      <w:lvlJc w:val="left"/>
      <w:pPr>
        <w:ind w:left="252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4" w:tplc="EA3A3920">
      <w:start w:val="1"/>
      <w:numFmt w:val="lowerLetter"/>
      <w:lvlText w:val="%5"/>
      <w:lvlJc w:val="left"/>
      <w:pPr>
        <w:ind w:left="324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5" w:tplc="FFC858B0">
      <w:start w:val="1"/>
      <w:numFmt w:val="lowerRoman"/>
      <w:lvlText w:val="%6"/>
      <w:lvlJc w:val="left"/>
      <w:pPr>
        <w:ind w:left="396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6" w:tplc="F166992A">
      <w:start w:val="1"/>
      <w:numFmt w:val="decimal"/>
      <w:lvlText w:val="%7"/>
      <w:lvlJc w:val="left"/>
      <w:pPr>
        <w:ind w:left="468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7" w:tplc="74E60164">
      <w:start w:val="1"/>
      <w:numFmt w:val="lowerLetter"/>
      <w:lvlText w:val="%8"/>
      <w:lvlJc w:val="left"/>
      <w:pPr>
        <w:ind w:left="540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8" w:tplc="CA780CC6">
      <w:start w:val="1"/>
      <w:numFmt w:val="lowerRoman"/>
      <w:lvlText w:val="%9"/>
      <w:lvlJc w:val="left"/>
      <w:pPr>
        <w:ind w:left="612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3D6A4102"/>
    <w:multiLevelType w:val="hybridMultilevel"/>
    <w:tmpl w:val="37C2857C"/>
    <w:lvl w:ilvl="0" w:tplc="79A892A6">
      <w:start w:val="1"/>
      <w:numFmt w:val="decimalFullWidth"/>
      <w:lvlText w:val="%1"/>
      <w:lvlJc w:val="left"/>
      <w:pPr>
        <w:ind w:left="423"/>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1" w:tplc="7F08EE24">
      <w:start w:val="1"/>
      <w:numFmt w:val="lowerLetter"/>
      <w:lvlText w:val="%2"/>
      <w:lvlJc w:val="left"/>
      <w:pPr>
        <w:ind w:left="108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2" w:tplc="72FCD1C4">
      <w:start w:val="1"/>
      <w:numFmt w:val="lowerRoman"/>
      <w:lvlText w:val="%3"/>
      <w:lvlJc w:val="left"/>
      <w:pPr>
        <w:ind w:left="180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3" w:tplc="E4229626">
      <w:start w:val="1"/>
      <w:numFmt w:val="decimal"/>
      <w:lvlText w:val="%4"/>
      <w:lvlJc w:val="left"/>
      <w:pPr>
        <w:ind w:left="252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4" w:tplc="9D484AAE">
      <w:start w:val="1"/>
      <w:numFmt w:val="lowerLetter"/>
      <w:lvlText w:val="%5"/>
      <w:lvlJc w:val="left"/>
      <w:pPr>
        <w:ind w:left="324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5" w:tplc="54746EE8">
      <w:start w:val="1"/>
      <w:numFmt w:val="lowerRoman"/>
      <w:lvlText w:val="%6"/>
      <w:lvlJc w:val="left"/>
      <w:pPr>
        <w:ind w:left="396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6" w:tplc="232A525E">
      <w:start w:val="1"/>
      <w:numFmt w:val="decimal"/>
      <w:lvlText w:val="%7"/>
      <w:lvlJc w:val="left"/>
      <w:pPr>
        <w:ind w:left="468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7" w:tplc="54408B3E">
      <w:start w:val="1"/>
      <w:numFmt w:val="lowerLetter"/>
      <w:lvlText w:val="%8"/>
      <w:lvlJc w:val="left"/>
      <w:pPr>
        <w:ind w:left="540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lvl w:ilvl="8" w:tplc="6440627A">
      <w:start w:val="1"/>
      <w:numFmt w:val="lowerRoman"/>
      <w:lvlText w:val="%9"/>
      <w:lvlJc w:val="left"/>
      <w:pPr>
        <w:ind w:left="6120"/>
      </w:pPr>
      <w:rPr>
        <w:rFonts w:ascii="ＤＦ平成明朝体W3" w:eastAsia="ＤＦ平成明朝体W3" w:hAnsi="ＤＦ平成明朝体W3" w:cs="ＤＦ平成明朝体W3"/>
        <w:b w:val="0"/>
        <w:i w:val="0"/>
        <w:strike w:val="0"/>
        <w:dstrike w:val="0"/>
        <w:color w:val="000000"/>
        <w:sz w:val="21"/>
        <w:szCs w:val="21"/>
        <w:u w:val="none" w:color="000000"/>
        <w:bdr w:val="none" w:sz="0" w:space="0" w:color="auto"/>
        <w:shd w:val="clear" w:color="auto" w:fill="auto"/>
        <w:vertAlign w:val="baseline"/>
      </w:rPr>
    </w:lvl>
  </w:abstractNum>
  <w:num w:numId="1" w16cid:durableId="380716597">
    <w:abstractNumId w:val="0"/>
  </w:num>
  <w:num w:numId="2" w16cid:durableId="1372651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1C4"/>
    <w:rsid w:val="00062C45"/>
    <w:rsid w:val="00080806"/>
    <w:rsid w:val="00084ECF"/>
    <w:rsid w:val="0017569E"/>
    <w:rsid w:val="00191454"/>
    <w:rsid w:val="001F5FD1"/>
    <w:rsid w:val="001F7206"/>
    <w:rsid w:val="00237DA0"/>
    <w:rsid w:val="00265F41"/>
    <w:rsid w:val="00275BBE"/>
    <w:rsid w:val="002D3381"/>
    <w:rsid w:val="00302AF5"/>
    <w:rsid w:val="00386018"/>
    <w:rsid w:val="003D0388"/>
    <w:rsid w:val="003D3E25"/>
    <w:rsid w:val="003D4F30"/>
    <w:rsid w:val="003D5D44"/>
    <w:rsid w:val="003D7484"/>
    <w:rsid w:val="00413036"/>
    <w:rsid w:val="004716E6"/>
    <w:rsid w:val="004B4D00"/>
    <w:rsid w:val="00525419"/>
    <w:rsid w:val="00530212"/>
    <w:rsid w:val="005645B3"/>
    <w:rsid w:val="00567EE1"/>
    <w:rsid w:val="005D2ADF"/>
    <w:rsid w:val="005E6824"/>
    <w:rsid w:val="006361C4"/>
    <w:rsid w:val="00647E4B"/>
    <w:rsid w:val="006B0FE5"/>
    <w:rsid w:val="007762FC"/>
    <w:rsid w:val="007D10DA"/>
    <w:rsid w:val="00864892"/>
    <w:rsid w:val="00872291"/>
    <w:rsid w:val="00881533"/>
    <w:rsid w:val="00895320"/>
    <w:rsid w:val="008C1502"/>
    <w:rsid w:val="008C6E67"/>
    <w:rsid w:val="00923884"/>
    <w:rsid w:val="00923DA2"/>
    <w:rsid w:val="009550B4"/>
    <w:rsid w:val="00993B24"/>
    <w:rsid w:val="009A5B34"/>
    <w:rsid w:val="00A02A06"/>
    <w:rsid w:val="00A27BA8"/>
    <w:rsid w:val="00A55B94"/>
    <w:rsid w:val="00AB0314"/>
    <w:rsid w:val="00AE2C40"/>
    <w:rsid w:val="00B12176"/>
    <w:rsid w:val="00B40221"/>
    <w:rsid w:val="00B5402E"/>
    <w:rsid w:val="00B914E7"/>
    <w:rsid w:val="00BA5D2E"/>
    <w:rsid w:val="00BA6AF9"/>
    <w:rsid w:val="00BD3C2A"/>
    <w:rsid w:val="00BD7E8B"/>
    <w:rsid w:val="00C82E76"/>
    <w:rsid w:val="00C94132"/>
    <w:rsid w:val="00CC18AD"/>
    <w:rsid w:val="00CE7973"/>
    <w:rsid w:val="00CF687C"/>
    <w:rsid w:val="00CF7CFF"/>
    <w:rsid w:val="00D43899"/>
    <w:rsid w:val="00DC4F95"/>
    <w:rsid w:val="00E107F6"/>
    <w:rsid w:val="00E13101"/>
    <w:rsid w:val="00E178E7"/>
    <w:rsid w:val="00E304C6"/>
    <w:rsid w:val="00E94533"/>
    <w:rsid w:val="00F85470"/>
    <w:rsid w:val="00FA79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5B69A9"/>
  <w15:docId w15:val="{3D4A2ED9-03CA-4F03-817B-0C4191BC4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884"/>
    <w:rPr>
      <w:rFonts w:ascii="ＤＦ平成明朝体W3" w:eastAsia="ＤＦ平成明朝体W3" w:hAnsi="ＤＦ平成明朝体W3" w:cs="ＤＦ平成明朝体W3"/>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10DA"/>
    <w:pPr>
      <w:tabs>
        <w:tab w:val="center" w:pos="4252"/>
        <w:tab w:val="right" w:pos="8504"/>
      </w:tabs>
      <w:snapToGrid w:val="0"/>
    </w:pPr>
  </w:style>
  <w:style w:type="character" w:customStyle="1" w:styleId="a4">
    <w:name w:val="ヘッダー (文字)"/>
    <w:basedOn w:val="a0"/>
    <w:link w:val="a3"/>
    <w:uiPriority w:val="99"/>
    <w:rsid w:val="007D10DA"/>
    <w:rPr>
      <w:rFonts w:ascii="ＤＦ平成明朝体W3" w:eastAsia="ＤＦ平成明朝体W3" w:hAnsi="ＤＦ平成明朝体W3" w:cs="ＤＦ平成明朝体W3"/>
      <w:color w:val="000000"/>
    </w:rPr>
  </w:style>
  <w:style w:type="paragraph" w:styleId="a5">
    <w:name w:val="footer"/>
    <w:basedOn w:val="a"/>
    <w:link w:val="a6"/>
    <w:uiPriority w:val="99"/>
    <w:unhideWhenUsed/>
    <w:rsid w:val="007D10DA"/>
    <w:pPr>
      <w:tabs>
        <w:tab w:val="center" w:pos="4252"/>
        <w:tab w:val="right" w:pos="8504"/>
      </w:tabs>
      <w:snapToGrid w:val="0"/>
    </w:pPr>
  </w:style>
  <w:style w:type="character" w:customStyle="1" w:styleId="a6">
    <w:name w:val="フッター (文字)"/>
    <w:basedOn w:val="a0"/>
    <w:link w:val="a5"/>
    <w:uiPriority w:val="99"/>
    <w:rsid w:val="007D10DA"/>
    <w:rPr>
      <w:rFonts w:ascii="ＤＦ平成明朝体W3" w:eastAsia="ＤＦ平成明朝体W3" w:hAnsi="ＤＦ平成明朝体W3" w:cs="ＤＦ平成明朝体W3"/>
      <w:color w:val="000000"/>
    </w:rPr>
  </w:style>
  <w:style w:type="paragraph" w:styleId="a7">
    <w:name w:val="Balloon Text"/>
    <w:basedOn w:val="a"/>
    <w:link w:val="a8"/>
    <w:uiPriority w:val="99"/>
    <w:semiHidden/>
    <w:unhideWhenUsed/>
    <w:rsid w:val="007D10D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D10DA"/>
    <w:rPr>
      <w:rFonts w:asciiTheme="majorHAnsi" w:eastAsiaTheme="majorEastAsia" w:hAnsiTheme="majorHAnsi" w:cstheme="majorBidi"/>
      <w:color w:val="000000"/>
      <w:sz w:val="18"/>
      <w:szCs w:val="18"/>
    </w:rPr>
  </w:style>
  <w:style w:type="paragraph" w:styleId="a9">
    <w:name w:val="List Paragraph"/>
    <w:basedOn w:val="a"/>
    <w:uiPriority w:val="34"/>
    <w:qFormat/>
    <w:rsid w:val="00CF7CFF"/>
    <w:pPr>
      <w:ind w:leftChars="400" w:left="840"/>
    </w:pPr>
  </w:style>
  <w:style w:type="table" w:styleId="aa">
    <w:name w:val="Table Grid"/>
    <w:basedOn w:val="a1"/>
    <w:uiPriority w:val="39"/>
    <w:rsid w:val="00647E4B"/>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647E4B"/>
    <w:rPr>
      <w:color w:val="0563C1" w:themeColor="hyperlink"/>
      <w:u w:val="single"/>
    </w:rPr>
  </w:style>
  <w:style w:type="character" w:styleId="ac">
    <w:name w:val="Unresolved Mention"/>
    <w:basedOn w:val="a0"/>
    <w:uiPriority w:val="99"/>
    <w:semiHidden/>
    <w:unhideWhenUsed/>
    <w:rsid w:val="0064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C082F-4BB0-40BA-9266-20CBADCBD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180</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宮城県</dc:creator>
  <cp:keywords/>
  <cp:lastModifiedBy>齋藤 繁稀</cp:lastModifiedBy>
  <cp:revision>10</cp:revision>
  <cp:lastPrinted>2026-06-23T00:17:00Z</cp:lastPrinted>
  <dcterms:created xsi:type="dcterms:W3CDTF">2026-03-31T01:00:00Z</dcterms:created>
  <dcterms:modified xsi:type="dcterms:W3CDTF">2026-09-25T06:13:00Z</dcterms:modified>
</cp:coreProperties>
</file>